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8554" w14:textId="77777777" w:rsidR="00880AC4" w:rsidRDefault="000408A4">
      <w:pPr>
        <w:tabs>
          <w:tab w:val="left" w:pos="5163"/>
        </w:tabs>
        <w:ind w:left="1506" w:right="2061" w:firstLine="1212"/>
        <w:rPr>
          <w:b/>
          <w:sz w:val="28"/>
        </w:rPr>
      </w:pPr>
      <w:r>
        <w:rPr>
          <w:b/>
          <w:sz w:val="28"/>
        </w:rPr>
        <w:t>РОССИЙСКАЯ ФЕДЕРАЦИЯ РОСТОВСКАЯ ОБЛАСТЬ</w:t>
      </w:r>
      <w:r>
        <w:rPr>
          <w:b/>
          <w:sz w:val="28"/>
        </w:rPr>
        <w:tab/>
        <w:t>АЗОВСКИЙ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РАЙОН</w:t>
      </w:r>
    </w:p>
    <w:p w14:paraId="7B78B8BC" w14:textId="77777777" w:rsidR="00880AC4" w:rsidRDefault="000408A4">
      <w:pPr>
        <w:ind w:right="628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p w14:paraId="6154009A" w14:textId="77777777" w:rsidR="00880AC4" w:rsidRDefault="000408A4">
      <w:pPr>
        <w:ind w:right="559"/>
        <w:jc w:val="center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СЕЛЬСКОЕ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ПОСЕЛЕНИЕ»</w:t>
      </w:r>
    </w:p>
    <w:p w14:paraId="6EA7FAF8" w14:textId="77777777" w:rsidR="00880AC4" w:rsidRDefault="000408A4">
      <w:pPr>
        <w:ind w:left="69" w:right="628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АЛЕКСАНДРОВСКОГО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СЕЛЬСКОГО </w:t>
      </w:r>
      <w:r>
        <w:rPr>
          <w:b/>
          <w:spacing w:val="-2"/>
          <w:sz w:val="28"/>
        </w:rPr>
        <w:t>ПОСЕЛЕНИЯ</w:t>
      </w:r>
    </w:p>
    <w:p w14:paraId="3D53F2EE" w14:textId="77777777" w:rsidR="00880AC4" w:rsidRDefault="00880AC4">
      <w:pPr>
        <w:pStyle w:val="a3"/>
        <w:rPr>
          <w:b/>
        </w:rPr>
      </w:pPr>
    </w:p>
    <w:p w14:paraId="589B7198" w14:textId="77777777" w:rsidR="00880AC4" w:rsidRDefault="000408A4">
      <w:pPr>
        <w:spacing w:before="1"/>
        <w:ind w:left="73" w:right="628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14:paraId="5E61CBF4" w14:textId="7627EBBA" w:rsidR="00880AC4" w:rsidRDefault="000408A4">
      <w:pPr>
        <w:pStyle w:val="a3"/>
        <w:tabs>
          <w:tab w:val="left" w:pos="1617"/>
          <w:tab w:val="left" w:pos="4627"/>
          <w:tab w:val="left" w:pos="6853"/>
        </w:tabs>
        <w:spacing w:before="44" w:line="600" w:lineRule="atLeast"/>
        <w:ind w:left="570" w:right="737" w:hanging="72"/>
      </w:pPr>
      <w:r w:rsidRPr="000408A4">
        <w:t>08.07</w:t>
      </w:r>
      <w:r w:rsidRPr="000408A4">
        <w:rPr>
          <w:spacing w:val="-2"/>
        </w:rPr>
        <w:t>.2024</w:t>
      </w:r>
      <w:r>
        <w:tab/>
      </w:r>
      <w:r>
        <w:rPr>
          <w:spacing w:val="-10"/>
        </w:rPr>
        <w:t>№49</w:t>
      </w:r>
      <w:r>
        <w:tab/>
        <w:t>с. Александровка</w:t>
      </w:r>
      <w:r>
        <w:rPr>
          <w:spacing w:val="4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включении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бюджет</w:t>
      </w:r>
      <w:r>
        <w:rPr>
          <w:spacing w:val="-7"/>
        </w:rPr>
        <w:t xml:space="preserve"> </w:t>
      </w:r>
      <w:r>
        <w:t>Александровского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 на</w:t>
      </w:r>
      <w:r>
        <w:rPr>
          <w:spacing w:val="-7"/>
        </w:rPr>
        <w:t xml:space="preserve"> </w:t>
      </w:r>
      <w:r>
        <w:t>2025</w:t>
      </w:r>
    </w:p>
    <w:p w14:paraId="68DA3385" w14:textId="77777777" w:rsidR="00880AC4" w:rsidRDefault="000408A4">
      <w:pPr>
        <w:pStyle w:val="a3"/>
        <w:spacing w:before="2"/>
        <w:ind w:left="4" w:right="443"/>
      </w:pPr>
      <w:r>
        <w:t>год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плановый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2026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2027</w:t>
      </w:r>
      <w:r>
        <w:rPr>
          <w:spacing w:val="-4"/>
        </w:rPr>
        <w:t xml:space="preserve"> </w:t>
      </w:r>
      <w:r>
        <w:t>годов средств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 xml:space="preserve">на </w:t>
      </w:r>
      <w:proofErr w:type="spellStart"/>
      <w:r>
        <w:t>софинансирование</w:t>
      </w:r>
      <w:proofErr w:type="spellEnd"/>
      <w:r>
        <w:t xml:space="preserve"> субсидии предусмотренный на реализацию проекта инициативного бюджетирования</w:t>
      </w:r>
      <w:r>
        <w:rPr>
          <w:spacing w:val="40"/>
        </w:rPr>
        <w:t xml:space="preserve"> </w:t>
      </w:r>
      <w:r>
        <w:t xml:space="preserve">«Обустройство земельного участка спортивного назначения по адресу: Российская Федерация, Ростовская область, Азовский муниципальный район, Александровское сельское поселение, с. Александровка, улица Советская, </w:t>
      </w:r>
      <w:proofErr w:type="spellStart"/>
      <w:r>
        <w:t>зу</w:t>
      </w:r>
      <w:proofErr w:type="spellEnd"/>
      <w:r>
        <w:t xml:space="preserve"> 17а».</w:t>
      </w:r>
    </w:p>
    <w:p w14:paraId="15F75407" w14:textId="77777777" w:rsidR="00880AC4" w:rsidRDefault="00880AC4">
      <w:pPr>
        <w:pStyle w:val="a3"/>
      </w:pPr>
    </w:p>
    <w:p w14:paraId="4C5F5ACC" w14:textId="77777777" w:rsidR="00880AC4" w:rsidRDefault="000408A4">
      <w:pPr>
        <w:pStyle w:val="a3"/>
        <w:ind w:left="4" w:right="563" w:firstLine="566"/>
        <w:jc w:val="both"/>
      </w:pPr>
      <w:bookmarkStart w:id="0" w:name="На_основании_пункта_8_Порядка_и_сроков_с"/>
      <w:bookmarkEnd w:id="0"/>
      <w:r>
        <w:t>На основании пункта 8 Порядка и сроков составления проекта бюджета на 2025 год и плановый период 2026 и 2027 годов,</w:t>
      </w:r>
      <w:r>
        <w:rPr>
          <w:spacing w:val="40"/>
        </w:rPr>
        <w:t xml:space="preserve"> </w:t>
      </w:r>
      <w:r>
        <w:t>утвержденных постановлением Администрации Александровского сельского поселения от 02.07.2024 №48 «Об утверждении порядка и сроков составления проекта бюджета Александровского сельского поселения на 2025 год и плановый период 2026 и 2027 годов», руководствуясь Федеральным законом от 06.10.2023 №131-ФЗ «Об общих принципах организации местного самоуправления в РФ», Уставом муниципального образования Администрация Александров</w:t>
      </w:r>
      <w:bookmarkStart w:id="1" w:name="п_о_с_т_а_н_о_в_л_я_е_т:"/>
      <w:bookmarkEnd w:id="1"/>
      <w:r>
        <w:t>ского сельского поселения</w:t>
      </w:r>
    </w:p>
    <w:p w14:paraId="012B1E2D" w14:textId="77777777" w:rsidR="00880AC4" w:rsidRDefault="000408A4">
      <w:pPr>
        <w:ind w:left="3670"/>
        <w:jc w:val="both"/>
        <w:rPr>
          <w:b/>
          <w:sz w:val="28"/>
        </w:rPr>
      </w:pPr>
      <w:r>
        <w:rPr>
          <w:b/>
          <w:sz w:val="28"/>
        </w:rPr>
        <w:t>п о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 а н о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 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т:</w:t>
      </w:r>
    </w:p>
    <w:p w14:paraId="6E31648F" w14:textId="77777777" w:rsidR="00880AC4" w:rsidRDefault="00880AC4">
      <w:pPr>
        <w:pStyle w:val="a3"/>
        <w:rPr>
          <w:b/>
        </w:rPr>
      </w:pPr>
    </w:p>
    <w:p w14:paraId="77EBB556" w14:textId="77777777" w:rsidR="00880AC4" w:rsidRDefault="000408A4">
      <w:pPr>
        <w:pStyle w:val="a4"/>
        <w:numPr>
          <w:ilvl w:val="0"/>
          <w:numId w:val="1"/>
        </w:numPr>
        <w:tabs>
          <w:tab w:val="left" w:pos="1420"/>
        </w:tabs>
        <w:ind w:right="557" w:firstLine="708"/>
        <w:jc w:val="both"/>
        <w:rPr>
          <w:sz w:val="28"/>
        </w:rPr>
      </w:pPr>
      <w:r>
        <w:rPr>
          <w:sz w:val="28"/>
        </w:rPr>
        <w:t xml:space="preserve">Обеспечить включение в бюджет Александровского сельского поселения на </w:t>
      </w:r>
      <w:proofErr w:type="gramStart"/>
      <w:r>
        <w:rPr>
          <w:sz w:val="28"/>
        </w:rPr>
        <w:t>2025-2027</w:t>
      </w:r>
      <w:proofErr w:type="gramEnd"/>
      <w:r>
        <w:rPr>
          <w:sz w:val="28"/>
        </w:rPr>
        <w:t xml:space="preserve"> годов средств местного бюджета, средств местного бюджета на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субсидии предусмотренный на реализацию проекта инициативного бюджетирования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«Обустройство земельного участка спортивного назначения по адресу: Российская Федерация, ростовская область, Азовский муниципальный район, Александровское сельское поселение, с. Александровка, улица Советская, </w:t>
      </w:r>
      <w:proofErr w:type="spellStart"/>
      <w:r>
        <w:rPr>
          <w:sz w:val="28"/>
        </w:rPr>
        <w:t>зу</w:t>
      </w:r>
      <w:proofErr w:type="spellEnd"/>
      <w:r>
        <w:rPr>
          <w:sz w:val="28"/>
        </w:rPr>
        <w:t xml:space="preserve"> 17а» в размере объема </w:t>
      </w:r>
      <w:r>
        <w:rPr>
          <w:spacing w:val="-2"/>
          <w:sz w:val="28"/>
        </w:rPr>
        <w:t>средств:</w:t>
      </w:r>
    </w:p>
    <w:p w14:paraId="2898A57F" w14:textId="77777777" w:rsidR="00880AC4" w:rsidRDefault="000408A4">
      <w:pPr>
        <w:pStyle w:val="a3"/>
        <w:ind w:left="4" w:right="560" w:firstLine="566"/>
      </w:pPr>
      <w:r>
        <w:t>2025</w:t>
      </w:r>
      <w:r>
        <w:rPr>
          <w:spacing w:val="40"/>
        </w:rPr>
        <w:t xml:space="preserve"> </w:t>
      </w:r>
      <w:r>
        <w:t>год:</w:t>
      </w:r>
      <w:r>
        <w:rPr>
          <w:spacing w:val="40"/>
        </w:rPr>
        <w:t xml:space="preserve"> </w:t>
      </w:r>
      <w:r>
        <w:t>областного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-2 847,0</w:t>
      </w:r>
      <w:r>
        <w:rPr>
          <w:spacing w:val="40"/>
        </w:rPr>
        <w:t xml:space="preserve"> </w:t>
      </w:r>
      <w:r>
        <w:t>тыс.</w:t>
      </w:r>
      <w:r>
        <w:rPr>
          <w:spacing w:val="40"/>
        </w:rPr>
        <w:t xml:space="preserve"> </w:t>
      </w:r>
      <w:r>
        <w:t>руб.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бюджета-168,0 тыс. руб.</w:t>
      </w:r>
    </w:p>
    <w:p w14:paraId="0311B95B" w14:textId="77777777" w:rsidR="00880AC4" w:rsidRDefault="000408A4">
      <w:pPr>
        <w:pStyle w:val="a3"/>
        <w:ind w:left="4" w:firstLine="566"/>
      </w:pPr>
      <w:r>
        <w:t>2026</w:t>
      </w:r>
      <w:r>
        <w:rPr>
          <w:spacing w:val="80"/>
        </w:rPr>
        <w:t xml:space="preserve"> </w:t>
      </w:r>
      <w:r>
        <w:t>год:</w:t>
      </w:r>
      <w:r>
        <w:rPr>
          <w:spacing w:val="80"/>
        </w:rPr>
        <w:t xml:space="preserve"> </w:t>
      </w:r>
      <w:r>
        <w:t>областного</w:t>
      </w:r>
      <w:r>
        <w:rPr>
          <w:spacing w:val="80"/>
        </w:rPr>
        <w:t xml:space="preserve"> </w:t>
      </w:r>
      <w:r>
        <w:t>бюджета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0,0</w:t>
      </w:r>
      <w:r>
        <w:rPr>
          <w:spacing w:val="80"/>
        </w:rPr>
        <w:t xml:space="preserve"> </w:t>
      </w:r>
      <w:r>
        <w:t>тыс.</w:t>
      </w:r>
      <w:r>
        <w:rPr>
          <w:spacing w:val="80"/>
        </w:rPr>
        <w:t xml:space="preserve"> </w:t>
      </w:r>
      <w:r>
        <w:t>руб.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бюджета - 0,0 тыс. руб.</w:t>
      </w:r>
    </w:p>
    <w:p w14:paraId="5A007EB8" w14:textId="77777777" w:rsidR="00880AC4" w:rsidRDefault="000408A4">
      <w:pPr>
        <w:pStyle w:val="a3"/>
        <w:ind w:left="4" w:firstLine="566"/>
      </w:pPr>
      <w:r>
        <w:t>2027</w:t>
      </w:r>
      <w:r>
        <w:rPr>
          <w:spacing w:val="80"/>
        </w:rPr>
        <w:t xml:space="preserve"> </w:t>
      </w:r>
      <w:r>
        <w:t>год:</w:t>
      </w:r>
      <w:r>
        <w:rPr>
          <w:spacing w:val="80"/>
        </w:rPr>
        <w:t xml:space="preserve"> </w:t>
      </w:r>
      <w:r>
        <w:t>областного</w:t>
      </w:r>
      <w:r>
        <w:rPr>
          <w:spacing w:val="80"/>
        </w:rPr>
        <w:t xml:space="preserve"> </w:t>
      </w:r>
      <w:r>
        <w:t>бюджета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0,0</w:t>
      </w:r>
      <w:r>
        <w:rPr>
          <w:spacing w:val="80"/>
        </w:rPr>
        <w:t xml:space="preserve"> </w:t>
      </w:r>
      <w:r>
        <w:t>тыс.</w:t>
      </w:r>
      <w:r>
        <w:rPr>
          <w:spacing w:val="80"/>
        </w:rPr>
        <w:t xml:space="preserve"> </w:t>
      </w:r>
      <w:r>
        <w:t>руб.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бюджета - 0,0 тыс. руб.</w:t>
      </w:r>
    </w:p>
    <w:p w14:paraId="600A4E8F" w14:textId="77777777" w:rsidR="00880AC4" w:rsidRDefault="00880AC4">
      <w:pPr>
        <w:pStyle w:val="a3"/>
        <w:sectPr w:rsidR="00880AC4">
          <w:type w:val="continuous"/>
          <w:pgSz w:w="11900" w:h="16840"/>
          <w:pgMar w:top="920" w:right="283" w:bottom="280" w:left="1700" w:header="720" w:footer="720" w:gutter="0"/>
          <w:cols w:space="720"/>
        </w:sectPr>
      </w:pPr>
    </w:p>
    <w:p w14:paraId="06749C25" w14:textId="77777777" w:rsidR="00880AC4" w:rsidRDefault="000408A4">
      <w:pPr>
        <w:pStyle w:val="a4"/>
        <w:numPr>
          <w:ilvl w:val="0"/>
          <w:numId w:val="1"/>
        </w:numPr>
        <w:tabs>
          <w:tab w:val="left" w:pos="983"/>
        </w:tabs>
        <w:spacing w:before="74"/>
        <w:ind w:right="566" w:firstLine="566"/>
        <w:jc w:val="both"/>
        <w:rPr>
          <w:sz w:val="28"/>
        </w:rPr>
      </w:pPr>
      <w:r>
        <w:rPr>
          <w:sz w:val="28"/>
        </w:rPr>
        <w:lastRenderedPageBreak/>
        <w:t>Заведующему сектором экономики и финансов при подготовке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Александровского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2025- 2027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постановления.</w:t>
      </w:r>
    </w:p>
    <w:p w14:paraId="4296E2E6" w14:textId="77777777" w:rsidR="00880AC4" w:rsidRDefault="000408A4">
      <w:pPr>
        <w:pStyle w:val="a4"/>
        <w:numPr>
          <w:ilvl w:val="0"/>
          <w:numId w:val="1"/>
        </w:numPr>
        <w:tabs>
          <w:tab w:val="left" w:pos="850"/>
        </w:tabs>
        <w:ind w:left="850" w:hanging="280"/>
        <w:jc w:val="both"/>
        <w:rPr>
          <w:sz w:val="28"/>
        </w:rPr>
      </w:pPr>
      <w:r>
        <w:rPr>
          <w:sz w:val="28"/>
        </w:rPr>
        <w:t>Контроль,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собой.</w:t>
      </w:r>
    </w:p>
    <w:p w14:paraId="318B78E2" w14:textId="77777777" w:rsidR="00880AC4" w:rsidRDefault="00880AC4">
      <w:pPr>
        <w:pStyle w:val="a3"/>
      </w:pPr>
    </w:p>
    <w:p w14:paraId="4EA93C16" w14:textId="77777777" w:rsidR="00880AC4" w:rsidRDefault="000408A4">
      <w:pPr>
        <w:pStyle w:val="a3"/>
        <w:ind w:left="4"/>
      </w:pPr>
      <w:r>
        <w:t>Врио</w:t>
      </w:r>
      <w:r>
        <w:rPr>
          <w:spacing w:val="-3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rPr>
          <w:spacing w:val="-2"/>
        </w:rPr>
        <w:t>Администрации</w:t>
      </w:r>
    </w:p>
    <w:p w14:paraId="4D72E47E" w14:textId="77777777" w:rsidR="00880AC4" w:rsidRDefault="000408A4">
      <w:pPr>
        <w:pStyle w:val="a3"/>
        <w:tabs>
          <w:tab w:val="left" w:pos="6781"/>
        </w:tabs>
        <w:ind w:left="4"/>
      </w:pPr>
      <w:r>
        <w:t>Александровского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rPr>
          <w:spacing w:val="-2"/>
        </w:rPr>
        <w:t>поселения</w:t>
      </w:r>
      <w:r>
        <w:tab/>
      </w:r>
      <w:proofErr w:type="spellStart"/>
      <w:r>
        <w:rPr>
          <w:spacing w:val="-2"/>
        </w:rPr>
        <w:t>Ю.С.Власенко</w:t>
      </w:r>
      <w:proofErr w:type="spellEnd"/>
    </w:p>
    <w:p w14:paraId="4BB4A112" w14:textId="77777777" w:rsidR="00880AC4" w:rsidRDefault="00880AC4">
      <w:pPr>
        <w:pStyle w:val="a3"/>
      </w:pPr>
    </w:p>
    <w:p w14:paraId="6B940D92" w14:textId="77777777" w:rsidR="00880AC4" w:rsidRDefault="000408A4">
      <w:pPr>
        <w:tabs>
          <w:tab w:val="left" w:pos="2338"/>
        </w:tabs>
        <w:ind w:left="64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подготовил</w:t>
      </w:r>
      <w:r>
        <w:rPr>
          <w:sz w:val="24"/>
        </w:rPr>
        <w:tab/>
      </w:r>
      <w:r>
        <w:rPr>
          <w:spacing w:val="-2"/>
          <w:sz w:val="24"/>
        </w:rPr>
        <w:t>специалист</w:t>
      </w:r>
    </w:p>
    <w:p w14:paraId="29D998AB" w14:textId="77777777" w:rsidR="00880AC4" w:rsidRDefault="000408A4">
      <w:pPr>
        <w:ind w:left="4"/>
        <w:rPr>
          <w:sz w:val="24"/>
        </w:rPr>
      </w:pP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Сушкова </w:t>
      </w:r>
      <w:proofErr w:type="gramStart"/>
      <w:r>
        <w:rPr>
          <w:sz w:val="24"/>
        </w:rPr>
        <w:t>М.А.</w:t>
      </w:r>
      <w:proofErr w:type="gramEnd"/>
      <w:r>
        <w:rPr>
          <w:spacing w:val="26"/>
          <w:sz w:val="24"/>
        </w:rPr>
        <w:t xml:space="preserve">  </w:t>
      </w:r>
      <w:r>
        <w:rPr>
          <w:sz w:val="24"/>
        </w:rPr>
        <w:t>29.05.2024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1BC2B110" w14:textId="77777777" w:rsidR="00880AC4" w:rsidRDefault="00880AC4">
      <w:pPr>
        <w:rPr>
          <w:sz w:val="24"/>
        </w:rPr>
        <w:sectPr w:rsidR="00880AC4">
          <w:pgSz w:w="11900" w:h="16840"/>
          <w:pgMar w:top="920" w:right="283" w:bottom="280" w:left="1700" w:header="720" w:footer="720" w:gutter="0"/>
          <w:cols w:space="720"/>
        </w:sectPr>
      </w:pPr>
    </w:p>
    <w:p w14:paraId="170F7D98" w14:textId="77777777" w:rsidR="00880AC4" w:rsidRDefault="00880AC4">
      <w:pPr>
        <w:pStyle w:val="a3"/>
        <w:rPr>
          <w:sz w:val="24"/>
        </w:rPr>
      </w:pPr>
    </w:p>
    <w:p w14:paraId="4851EE56" w14:textId="77777777" w:rsidR="00880AC4" w:rsidRDefault="00880AC4">
      <w:pPr>
        <w:pStyle w:val="a3"/>
        <w:rPr>
          <w:sz w:val="24"/>
        </w:rPr>
      </w:pPr>
    </w:p>
    <w:p w14:paraId="0A3122FA" w14:textId="77777777" w:rsidR="00880AC4" w:rsidRDefault="00880AC4">
      <w:pPr>
        <w:pStyle w:val="a3"/>
        <w:rPr>
          <w:sz w:val="24"/>
        </w:rPr>
      </w:pPr>
    </w:p>
    <w:p w14:paraId="1A177A1C" w14:textId="77777777" w:rsidR="00880AC4" w:rsidRDefault="00880AC4">
      <w:pPr>
        <w:pStyle w:val="a3"/>
        <w:rPr>
          <w:sz w:val="24"/>
        </w:rPr>
      </w:pPr>
    </w:p>
    <w:p w14:paraId="11B43ADF" w14:textId="77777777" w:rsidR="00880AC4" w:rsidRDefault="00880AC4">
      <w:pPr>
        <w:pStyle w:val="a3"/>
        <w:rPr>
          <w:sz w:val="24"/>
        </w:rPr>
      </w:pPr>
    </w:p>
    <w:p w14:paraId="4A43476A" w14:textId="77777777" w:rsidR="00880AC4" w:rsidRDefault="00880AC4">
      <w:pPr>
        <w:pStyle w:val="a3"/>
        <w:rPr>
          <w:sz w:val="24"/>
        </w:rPr>
      </w:pPr>
    </w:p>
    <w:p w14:paraId="12179583" w14:textId="77777777" w:rsidR="00880AC4" w:rsidRDefault="00880AC4">
      <w:pPr>
        <w:pStyle w:val="a3"/>
        <w:rPr>
          <w:sz w:val="24"/>
        </w:rPr>
      </w:pPr>
    </w:p>
    <w:p w14:paraId="2DCF7A90" w14:textId="77777777" w:rsidR="00880AC4" w:rsidRDefault="00880AC4">
      <w:pPr>
        <w:pStyle w:val="a3"/>
        <w:rPr>
          <w:sz w:val="24"/>
        </w:rPr>
      </w:pPr>
    </w:p>
    <w:p w14:paraId="0B9DB417" w14:textId="77777777" w:rsidR="00880AC4" w:rsidRDefault="00880AC4">
      <w:pPr>
        <w:pStyle w:val="a3"/>
        <w:rPr>
          <w:sz w:val="24"/>
        </w:rPr>
      </w:pPr>
    </w:p>
    <w:p w14:paraId="3C129EA9" w14:textId="77777777" w:rsidR="00880AC4" w:rsidRDefault="00880AC4">
      <w:pPr>
        <w:pStyle w:val="a3"/>
        <w:rPr>
          <w:sz w:val="24"/>
        </w:rPr>
      </w:pPr>
    </w:p>
    <w:p w14:paraId="315D9E19" w14:textId="77777777" w:rsidR="00880AC4" w:rsidRDefault="00880AC4">
      <w:pPr>
        <w:pStyle w:val="a3"/>
        <w:rPr>
          <w:sz w:val="24"/>
        </w:rPr>
      </w:pPr>
    </w:p>
    <w:p w14:paraId="6F8703B7" w14:textId="77777777" w:rsidR="00880AC4" w:rsidRDefault="00880AC4">
      <w:pPr>
        <w:pStyle w:val="a3"/>
        <w:rPr>
          <w:sz w:val="24"/>
        </w:rPr>
      </w:pPr>
    </w:p>
    <w:p w14:paraId="29A66D22" w14:textId="77777777" w:rsidR="00880AC4" w:rsidRDefault="00880AC4">
      <w:pPr>
        <w:pStyle w:val="a3"/>
        <w:rPr>
          <w:sz w:val="24"/>
        </w:rPr>
      </w:pPr>
    </w:p>
    <w:p w14:paraId="70B56952" w14:textId="77777777" w:rsidR="00880AC4" w:rsidRDefault="00880AC4">
      <w:pPr>
        <w:pStyle w:val="a3"/>
        <w:rPr>
          <w:sz w:val="24"/>
        </w:rPr>
      </w:pPr>
    </w:p>
    <w:p w14:paraId="7A9662ED" w14:textId="77777777" w:rsidR="00880AC4" w:rsidRDefault="00880AC4">
      <w:pPr>
        <w:pStyle w:val="a3"/>
        <w:rPr>
          <w:sz w:val="24"/>
        </w:rPr>
      </w:pPr>
    </w:p>
    <w:p w14:paraId="765E0CEA" w14:textId="77777777" w:rsidR="00880AC4" w:rsidRDefault="00880AC4">
      <w:pPr>
        <w:pStyle w:val="a3"/>
        <w:rPr>
          <w:sz w:val="24"/>
        </w:rPr>
      </w:pPr>
    </w:p>
    <w:p w14:paraId="11225FBA" w14:textId="77777777" w:rsidR="00880AC4" w:rsidRDefault="00880AC4">
      <w:pPr>
        <w:pStyle w:val="a3"/>
        <w:rPr>
          <w:sz w:val="24"/>
        </w:rPr>
      </w:pPr>
    </w:p>
    <w:p w14:paraId="6EBF19A4" w14:textId="77777777" w:rsidR="00880AC4" w:rsidRDefault="00880AC4">
      <w:pPr>
        <w:pStyle w:val="a3"/>
        <w:rPr>
          <w:sz w:val="24"/>
        </w:rPr>
      </w:pPr>
    </w:p>
    <w:p w14:paraId="344795D3" w14:textId="77777777" w:rsidR="00880AC4" w:rsidRDefault="00880AC4">
      <w:pPr>
        <w:pStyle w:val="a3"/>
        <w:rPr>
          <w:sz w:val="24"/>
        </w:rPr>
      </w:pPr>
    </w:p>
    <w:p w14:paraId="394B9333" w14:textId="77777777" w:rsidR="00880AC4" w:rsidRDefault="00880AC4">
      <w:pPr>
        <w:pStyle w:val="a3"/>
        <w:rPr>
          <w:sz w:val="24"/>
        </w:rPr>
      </w:pPr>
    </w:p>
    <w:p w14:paraId="235AD350" w14:textId="77777777" w:rsidR="00880AC4" w:rsidRDefault="00880AC4">
      <w:pPr>
        <w:pStyle w:val="a3"/>
        <w:rPr>
          <w:sz w:val="24"/>
        </w:rPr>
      </w:pPr>
    </w:p>
    <w:p w14:paraId="6E6957FC" w14:textId="77777777" w:rsidR="00880AC4" w:rsidRDefault="00880AC4">
      <w:pPr>
        <w:pStyle w:val="a3"/>
        <w:rPr>
          <w:sz w:val="24"/>
        </w:rPr>
      </w:pPr>
    </w:p>
    <w:p w14:paraId="5A615A07" w14:textId="77777777" w:rsidR="00880AC4" w:rsidRDefault="00880AC4">
      <w:pPr>
        <w:pStyle w:val="a3"/>
        <w:rPr>
          <w:sz w:val="24"/>
        </w:rPr>
      </w:pPr>
    </w:p>
    <w:p w14:paraId="63C7A591" w14:textId="77777777" w:rsidR="00880AC4" w:rsidRDefault="00880AC4">
      <w:pPr>
        <w:pStyle w:val="a3"/>
        <w:rPr>
          <w:sz w:val="24"/>
        </w:rPr>
      </w:pPr>
    </w:p>
    <w:p w14:paraId="7D27A282" w14:textId="77777777" w:rsidR="00880AC4" w:rsidRDefault="00880AC4">
      <w:pPr>
        <w:pStyle w:val="a3"/>
        <w:rPr>
          <w:sz w:val="24"/>
        </w:rPr>
      </w:pPr>
    </w:p>
    <w:p w14:paraId="74925893" w14:textId="77777777" w:rsidR="00880AC4" w:rsidRDefault="00880AC4">
      <w:pPr>
        <w:pStyle w:val="a3"/>
        <w:rPr>
          <w:sz w:val="24"/>
        </w:rPr>
      </w:pPr>
    </w:p>
    <w:p w14:paraId="2D5CE947" w14:textId="77777777" w:rsidR="00880AC4" w:rsidRDefault="00880AC4">
      <w:pPr>
        <w:pStyle w:val="a3"/>
        <w:rPr>
          <w:sz w:val="24"/>
        </w:rPr>
      </w:pPr>
    </w:p>
    <w:p w14:paraId="606E1598" w14:textId="77777777" w:rsidR="00880AC4" w:rsidRDefault="00880AC4">
      <w:pPr>
        <w:pStyle w:val="a3"/>
        <w:rPr>
          <w:sz w:val="24"/>
        </w:rPr>
      </w:pPr>
    </w:p>
    <w:p w14:paraId="7A3F4906" w14:textId="77777777" w:rsidR="00880AC4" w:rsidRDefault="00880AC4">
      <w:pPr>
        <w:pStyle w:val="a3"/>
        <w:rPr>
          <w:sz w:val="24"/>
        </w:rPr>
      </w:pPr>
    </w:p>
    <w:p w14:paraId="68E15F17" w14:textId="77777777" w:rsidR="00880AC4" w:rsidRDefault="00880AC4">
      <w:pPr>
        <w:pStyle w:val="a3"/>
        <w:rPr>
          <w:sz w:val="24"/>
        </w:rPr>
      </w:pPr>
    </w:p>
    <w:p w14:paraId="2909F58F" w14:textId="77777777" w:rsidR="00880AC4" w:rsidRDefault="00880AC4">
      <w:pPr>
        <w:pStyle w:val="a3"/>
        <w:rPr>
          <w:sz w:val="24"/>
        </w:rPr>
      </w:pPr>
    </w:p>
    <w:p w14:paraId="7E1E409E" w14:textId="77777777" w:rsidR="00880AC4" w:rsidRDefault="00880AC4">
      <w:pPr>
        <w:pStyle w:val="a3"/>
        <w:rPr>
          <w:sz w:val="24"/>
        </w:rPr>
      </w:pPr>
    </w:p>
    <w:p w14:paraId="69A1ED26" w14:textId="77777777" w:rsidR="00880AC4" w:rsidRDefault="00880AC4">
      <w:pPr>
        <w:pStyle w:val="a3"/>
        <w:rPr>
          <w:sz w:val="24"/>
        </w:rPr>
      </w:pPr>
    </w:p>
    <w:p w14:paraId="0413BF79" w14:textId="77777777" w:rsidR="00880AC4" w:rsidRDefault="00880AC4">
      <w:pPr>
        <w:pStyle w:val="a3"/>
        <w:rPr>
          <w:sz w:val="24"/>
        </w:rPr>
      </w:pPr>
    </w:p>
    <w:p w14:paraId="04A53152" w14:textId="77777777" w:rsidR="00880AC4" w:rsidRDefault="00880AC4">
      <w:pPr>
        <w:pStyle w:val="a3"/>
        <w:rPr>
          <w:sz w:val="24"/>
        </w:rPr>
      </w:pPr>
    </w:p>
    <w:p w14:paraId="5061B848" w14:textId="77777777" w:rsidR="00880AC4" w:rsidRDefault="00880AC4">
      <w:pPr>
        <w:pStyle w:val="a3"/>
        <w:rPr>
          <w:sz w:val="24"/>
        </w:rPr>
      </w:pPr>
    </w:p>
    <w:p w14:paraId="4FE7836A" w14:textId="77777777" w:rsidR="00880AC4" w:rsidRDefault="00880AC4">
      <w:pPr>
        <w:pStyle w:val="a3"/>
        <w:rPr>
          <w:sz w:val="24"/>
        </w:rPr>
      </w:pPr>
    </w:p>
    <w:p w14:paraId="7FA94A80" w14:textId="77777777" w:rsidR="00880AC4" w:rsidRDefault="00880AC4">
      <w:pPr>
        <w:pStyle w:val="a3"/>
        <w:rPr>
          <w:sz w:val="24"/>
        </w:rPr>
      </w:pPr>
    </w:p>
    <w:p w14:paraId="1C9C1E44" w14:textId="77777777" w:rsidR="00880AC4" w:rsidRDefault="00880AC4">
      <w:pPr>
        <w:pStyle w:val="a3"/>
        <w:rPr>
          <w:sz w:val="24"/>
        </w:rPr>
      </w:pPr>
    </w:p>
    <w:p w14:paraId="2C41E3A8" w14:textId="77777777" w:rsidR="00880AC4" w:rsidRDefault="00880AC4">
      <w:pPr>
        <w:pStyle w:val="a3"/>
        <w:rPr>
          <w:sz w:val="24"/>
        </w:rPr>
      </w:pPr>
    </w:p>
    <w:p w14:paraId="76C76C69" w14:textId="77777777" w:rsidR="00880AC4" w:rsidRDefault="00880AC4">
      <w:pPr>
        <w:pStyle w:val="a3"/>
        <w:rPr>
          <w:sz w:val="24"/>
        </w:rPr>
      </w:pPr>
    </w:p>
    <w:p w14:paraId="5B96E3D1" w14:textId="77777777" w:rsidR="00880AC4" w:rsidRDefault="00880AC4">
      <w:pPr>
        <w:pStyle w:val="a3"/>
        <w:rPr>
          <w:sz w:val="24"/>
        </w:rPr>
      </w:pPr>
    </w:p>
    <w:p w14:paraId="46AEA384" w14:textId="77777777" w:rsidR="00880AC4" w:rsidRDefault="00880AC4">
      <w:pPr>
        <w:pStyle w:val="a3"/>
        <w:rPr>
          <w:sz w:val="24"/>
        </w:rPr>
      </w:pPr>
    </w:p>
    <w:p w14:paraId="34C3C995" w14:textId="77777777" w:rsidR="00880AC4" w:rsidRDefault="00880AC4">
      <w:pPr>
        <w:pStyle w:val="a3"/>
        <w:rPr>
          <w:sz w:val="24"/>
        </w:rPr>
      </w:pPr>
    </w:p>
    <w:p w14:paraId="56192FAC" w14:textId="77777777" w:rsidR="00880AC4" w:rsidRDefault="00880AC4">
      <w:pPr>
        <w:pStyle w:val="a3"/>
        <w:rPr>
          <w:sz w:val="24"/>
        </w:rPr>
      </w:pPr>
    </w:p>
    <w:p w14:paraId="1F46AB75" w14:textId="77777777" w:rsidR="00880AC4" w:rsidRDefault="00880AC4">
      <w:pPr>
        <w:pStyle w:val="a3"/>
        <w:rPr>
          <w:sz w:val="24"/>
        </w:rPr>
      </w:pPr>
    </w:p>
    <w:p w14:paraId="752C7667" w14:textId="77777777" w:rsidR="00880AC4" w:rsidRDefault="00880AC4">
      <w:pPr>
        <w:pStyle w:val="a3"/>
        <w:rPr>
          <w:sz w:val="24"/>
        </w:rPr>
      </w:pPr>
    </w:p>
    <w:p w14:paraId="45C73186" w14:textId="77777777" w:rsidR="00880AC4" w:rsidRDefault="00880AC4">
      <w:pPr>
        <w:pStyle w:val="a3"/>
        <w:rPr>
          <w:sz w:val="24"/>
        </w:rPr>
      </w:pPr>
    </w:p>
    <w:p w14:paraId="05C3AEEF" w14:textId="77777777" w:rsidR="00880AC4" w:rsidRDefault="00880AC4">
      <w:pPr>
        <w:pStyle w:val="a3"/>
        <w:rPr>
          <w:sz w:val="24"/>
        </w:rPr>
      </w:pPr>
    </w:p>
    <w:p w14:paraId="3F1AC4B7" w14:textId="77777777" w:rsidR="00880AC4" w:rsidRDefault="00880AC4">
      <w:pPr>
        <w:pStyle w:val="a3"/>
        <w:spacing w:before="105"/>
        <w:rPr>
          <w:sz w:val="24"/>
        </w:rPr>
      </w:pPr>
    </w:p>
    <w:p w14:paraId="00F97BAC" w14:textId="77777777" w:rsidR="00880AC4" w:rsidRDefault="000408A4">
      <w:pPr>
        <w:ind w:right="134"/>
        <w:jc w:val="right"/>
        <w:rPr>
          <w:sz w:val="24"/>
        </w:rPr>
      </w:pPr>
      <w:r>
        <w:rPr>
          <w:spacing w:val="-10"/>
          <w:sz w:val="24"/>
        </w:rPr>
        <w:t>3</w:t>
      </w:r>
    </w:p>
    <w:sectPr w:rsidR="00880AC4">
      <w:pgSz w:w="11900" w:h="16840"/>
      <w:pgMar w:top="194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07D"/>
    <w:multiLevelType w:val="hybridMultilevel"/>
    <w:tmpl w:val="B858AD10"/>
    <w:lvl w:ilvl="0" w:tplc="EBDE4C96">
      <w:start w:val="1"/>
      <w:numFmt w:val="decimal"/>
      <w:lvlText w:val="%1."/>
      <w:lvlJc w:val="left"/>
      <w:pPr>
        <w:ind w:left="4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A72D0">
      <w:numFmt w:val="bullet"/>
      <w:lvlText w:val="•"/>
      <w:lvlJc w:val="left"/>
      <w:pPr>
        <w:ind w:left="991" w:hanging="708"/>
      </w:pPr>
      <w:rPr>
        <w:rFonts w:hint="default"/>
        <w:lang w:val="ru-RU" w:eastAsia="en-US" w:bidi="ar-SA"/>
      </w:rPr>
    </w:lvl>
    <w:lvl w:ilvl="2" w:tplc="1FB2403E">
      <w:numFmt w:val="bullet"/>
      <w:lvlText w:val="•"/>
      <w:lvlJc w:val="left"/>
      <w:pPr>
        <w:ind w:left="1983" w:hanging="708"/>
      </w:pPr>
      <w:rPr>
        <w:rFonts w:hint="default"/>
        <w:lang w:val="ru-RU" w:eastAsia="en-US" w:bidi="ar-SA"/>
      </w:rPr>
    </w:lvl>
    <w:lvl w:ilvl="3" w:tplc="0A641BCC">
      <w:numFmt w:val="bullet"/>
      <w:lvlText w:val="•"/>
      <w:lvlJc w:val="left"/>
      <w:pPr>
        <w:ind w:left="2975" w:hanging="708"/>
      </w:pPr>
      <w:rPr>
        <w:rFonts w:hint="default"/>
        <w:lang w:val="ru-RU" w:eastAsia="en-US" w:bidi="ar-SA"/>
      </w:rPr>
    </w:lvl>
    <w:lvl w:ilvl="4" w:tplc="C9CE972A"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 w:tplc="CF707860">
      <w:numFmt w:val="bullet"/>
      <w:lvlText w:val="•"/>
      <w:lvlJc w:val="left"/>
      <w:pPr>
        <w:ind w:left="4958" w:hanging="708"/>
      </w:pPr>
      <w:rPr>
        <w:rFonts w:hint="default"/>
        <w:lang w:val="ru-RU" w:eastAsia="en-US" w:bidi="ar-SA"/>
      </w:rPr>
    </w:lvl>
    <w:lvl w:ilvl="6" w:tplc="866EA8C6">
      <w:numFmt w:val="bullet"/>
      <w:lvlText w:val="•"/>
      <w:lvlJc w:val="left"/>
      <w:pPr>
        <w:ind w:left="5950" w:hanging="708"/>
      </w:pPr>
      <w:rPr>
        <w:rFonts w:hint="default"/>
        <w:lang w:val="ru-RU" w:eastAsia="en-US" w:bidi="ar-SA"/>
      </w:rPr>
    </w:lvl>
    <w:lvl w:ilvl="7" w:tplc="26AABA1C">
      <w:numFmt w:val="bullet"/>
      <w:lvlText w:val="•"/>
      <w:lvlJc w:val="left"/>
      <w:pPr>
        <w:ind w:left="6941" w:hanging="708"/>
      </w:pPr>
      <w:rPr>
        <w:rFonts w:hint="default"/>
        <w:lang w:val="ru-RU" w:eastAsia="en-US" w:bidi="ar-SA"/>
      </w:rPr>
    </w:lvl>
    <w:lvl w:ilvl="8" w:tplc="5E9A9E74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num w:numId="1" w16cid:durableId="203576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AC4"/>
    <w:rsid w:val="000408A4"/>
    <w:rsid w:val="00880AC4"/>
    <w:rsid w:val="009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934A"/>
  <w15:docId w15:val="{834A38F1-6568-4B07-9D7B-FDCAC9A5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" w:hanging="2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User</cp:lastModifiedBy>
  <cp:revision>4</cp:revision>
  <dcterms:created xsi:type="dcterms:W3CDTF">2024-12-16T07:42:00Z</dcterms:created>
  <dcterms:modified xsi:type="dcterms:W3CDTF">2025-02-10T09:26:00Z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