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49" w:rsidRPr="00286049" w:rsidRDefault="00286049" w:rsidP="0028604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Государственная инспекция труда</w:t>
      </w:r>
    </w:p>
    <w:p w:rsidR="00286049" w:rsidRDefault="00286049" w:rsidP="0028604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1"/>
        <w:jc w:val="center"/>
        <w:rPr>
          <w:rFonts w:ascii="Times New Roman" w:hAnsi="Times New Roman"/>
          <w:b/>
          <w:sz w:val="28"/>
          <w:szCs w:val="28"/>
        </w:rPr>
      </w:pPr>
    </w:p>
    <w:p w:rsidR="00286049" w:rsidRDefault="00286049" w:rsidP="00286049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86049">
        <w:rPr>
          <w:sz w:val="28"/>
          <w:szCs w:val="28"/>
        </w:rPr>
        <w:t>адзор за соблюдением работодателями трудового законодательства посредством проверок, выдачи обязательных для исполнения предписаний об устранении нарушений, составления протоколов об административных правонарушениях, подготовки других материалов о привлечении</w:t>
      </w:r>
      <w:r>
        <w:rPr>
          <w:sz w:val="28"/>
          <w:szCs w:val="28"/>
        </w:rPr>
        <w:t xml:space="preserve"> виновных лиц к ответственности осуществляет </w:t>
      </w:r>
      <w:r w:rsidRPr="00286049">
        <w:rPr>
          <w:sz w:val="28"/>
          <w:szCs w:val="28"/>
        </w:rPr>
        <w:t>Федеральная инспекция труда</w:t>
      </w:r>
      <w:r>
        <w:rPr>
          <w:sz w:val="28"/>
          <w:szCs w:val="28"/>
        </w:rPr>
        <w:t>.</w:t>
      </w:r>
      <w:r w:rsidRPr="00286049">
        <w:rPr>
          <w:sz w:val="28"/>
          <w:szCs w:val="28"/>
        </w:rPr>
        <w:t xml:space="preserve"> </w:t>
      </w:r>
    </w:p>
    <w:p w:rsidR="00286049" w:rsidRDefault="00286049" w:rsidP="00286049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86049">
        <w:rPr>
          <w:sz w:val="28"/>
          <w:szCs w:val="28"/>
        </w:rPr>
        <w:t xml:space="preserve">Основные полномочия органов федеральной инспекции труда закреплены ст. 356 ТК РФ. </w:t>
      </w:r>
    </w:p>
    <w:p w:rsidR="00286049" w:rsidRPr="00286049" w:rsidRDefault="00286049" w:rsidP="00526CEC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Ст.</w:t>
      </w:r>
      <w:r w:rsidRPr="00286049">
        <w:rPr>
          <w:sz w:val="28"/>
          <w:szCs w:val="28"/>
        </w:rPr>
        <w:t xml:space="preserve"> 360 ТК РФ</w:t>
      </w:r>
      <w:r>
        <w:rPr>
          <w:sz w:val="28"/>
          <w:szCs w:val="28"/>
        </w:rPr>
        <w:t xml:space="preserve">, например, регламентирует, </w:t>
      </w:r>
      <w:r w:rsidRPr="00286049">
        <w:rPr>
          <w:sz w:val="28"/>
          <w:szCs w:val="28"/>
        </w:rPr>
        <w:t>что основанием для проведения внеплановой проверки служит обращение или заявление работника о нарушении работодателем его трудовых прав, о фактах нарушений работодателями требований трудового законодательства, в том числе требований охраны труда, повлекших возникновение угрозы причинения вреда жизни и здоровью работников, а также приведших к невыплате или неполной выплате в установленный срок заработной платы; поступление информации о фактах уклонения от оформления трудового договора, ненадлежащего оформления трудового договора.</w:t>
      </w:r>
    </w:p>
    <w:p w:rsidR="00286049" w:rsidRPr="00286049" w:rsidRDefault="00286049" w:rsidP="00526CEC">
      <w:pPr>
        <w:pStyle w:val="a5"/>
        <w:spacing w:before="105" w:beforeAutospacing="0" w:after="0" w:afterAutospacing="0"/>
        <w:ind w:firstLine="540"/>
        <w:jc w:val="both"/>
        <w:rPr>
          <w:sz w:val="28"/>
          <w:szCs w:val="28"/>
        </w:rPr>
      </w:pPr>
      <w:r w:rsidRPr="00286049">
        <w:rPr>
          <w:sz w:val="28"/>
          <w:szCs w:val="28"/>
        </w:rPr>
        <w:t>Важные изменения в ТК РФ внесены Федеральным законом от 02.12.2019 N 393-ФЗ. Государственным инспекторам труда предоставлены полномочия принимать решения о принудительном исполнении обязанности работодателя по выплате начисленной, но не выплаченной в установленный срок работнику заработной платы. Это закреплено в ст. 360.1 ТК РФ. В случае если работодателем не исполнено в срок решение о принудительном исполнении и истек срок его обжалования, экземпляр данного решения направляется государственным инсп</w:t>
      </w:r>
      <w:bookmarkStart w:id="0" w:name="_GoBack"/>
      <w:bookmarkEnd w:id="0"/>
      <w:r w:rsidRPr="00286049">
        <w:rPr>
          <w:sz w:val="28"/>
          <w:szCs w:val="28"/>
        </w:rPr>
        <w:t>ектором труда в Федеральную службу судебных приставов для принудительного исполнения. Перечень исполнительных документов, указанный в ст. 12 Федерального закона от 02.10.2007 N 229-ФЗ "Об исполнительном производстве", расширен: в п. 5.1 ст. 12 названы решения государственного инспектора труда о принудительном исполнении обязанности работодателя по выплате начисленных, но не выплаченных в установленный срок работнику заработной платы и других выплат, осуществляемых в рамках трудовых отношений. Внесение изменений в законодательство, в том числе касающееся принудительного исполнения актов государственных органов, свидетельствует о совершенствовании механизма защиты нарушенных прав работников в сфере оплаты труда.</w:t>
      </w:r>
    </w:p>
    <w:p w:rsidR="00286049" w:rsidRDefault="00286049" w:rsidP="00A529F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A529F9" w:rsidRPr="00A529F9" w:rsidRDefault="00A529F9" w:rsidP="00A529F9">
      <w:pPr>
        <w:spacing w:line="24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Старший </w:t>
      </w:r>
      <w:r w:rsidRPr="00A529F9">
        <w:rPr>
          <w:sz w:val="28"/>
          <w:szCs w:val="28"/>
          <w:lang w:val="ru-RU"/>
        </w:rPr>
        <w:t xml:space="preserve">помощник Азовского </w:t>
      </w:r>
    </w:p>
    <w:p w:rsidR="00A529F9" w:rsidRPr="00A529F9" w:rsidRDefault="00A529F9" w:rsidP="00A529F9">
      <w:pPr>
        <w:spacing w:line="240" w:lineRule="exact"/>
        <w:rPr>
          <w:sz w:val="28"/>
          <w:szCs w:val="28"/>
          <w:lang w:val="ru-RU"/>
        </w:rPr>
      </w:pPr>
      <w:r w:rsidRPr="00A529F9">
        <w:rPr>
          <w:sz w:val="28"/>
          <w:szCs w:val="28"/>
          <w:lang w:val="ru-RU"/>
        </w:rPr>
        <w:t xml:space="preserve">межрайонного прокурора </w:t>
      </w:r>
    </w:p>
    <w:p w:rsidR="00A529F9" w:rsidRDefault="00A529F9" w:rsidP="00A529F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</w:pPr>
      <w:r>
        <w:t xml:space="preserve"> </w:t>
      </w:r>
    </w:p>
    <w:p w:rsidR="00A529F9" w:rsidRPr="00A529F9" w:rsidRDefault="00DD2B3B" w:rsidP="00A529F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</w:t>
      </w:r>
      <w:r w:rsidR="0028604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529F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A529F9">
        <w:rPr>
          <w:sz w:val="28"/>
          <w:szCs w:val="28"/>
        </w:rPr>
        <w:t xml:space="preserve"> Овчаров С.А.</w:t>
      </w:r>
    </w:p>
    <w:sectPr w:rsidR="00A529F9" w:rsidRPr="00A529F9" w:rsidSect="00286049">
      <w:headerReference w:type="default" r:id="rId7"/>
      <w:footerReference w:type="default" r:id="rId8"/>
      <w:pgSz w:w="11906" w:h="16838"/>
      <w:pgMar w:top="567" w:right="907" w:bottom="907" w:left="1701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2C5" w:rsidRDefault="00CF12C5">
      <w:r>
        <w:separator/>
      </w:r>
    </w:p>
  </w:endnote>
  <w:endnote w:type="continuationSeparator" w:id="0">
    <w:p w:rsidR="00CF12C5" w:rsidRDefault="00CF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B1B" w:rsidRDefault="002B5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2C5" w:rsidRDefault="00CF12C5">
      <w:r>
        <w:separator/>
      </w:r>
    </w:p>
  </w:footnote>
  <w:footnote w:type="continuationSeparator" w:id="0">
    <w:p w:rsidR="00CF12C5" w:rsidRDefault="00CF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B1B" w:rsidRDefault="002B5B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1B"/>
    <w:rsid w:val="00225714"/>
    <w:rsid w:val="00286049"/>
    <w:rsid w:val="002B5B1B"/>
    <w:rsid w:val="004D1541"/>
    <w:rsid w:val="00526CEC"/>
    <w:rsid w:val="00A529F9"/>
    <w:rsid w:val="00BC59E4"/>
    <w:rsid w:val="00CF12C5"/>
    <w:rsid w:val="00DD2B3B"/>
    <w:rsid w:val="00E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4B99"/>
  <w15:docId w15:val="{929247E0-8ECB-4ADE-BC64-50FD3AB6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basedOn w:val="a"/>
    <w:uiPriority w:val="99"/>
    <w:unhideWhenUsed/>
    <w:rsid w:val="002860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289A3-4DD5-4C99-968B-C535576F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Коберник Виктория Игоревна</cp:lastModifiedBy>
  <cp:revision>5</cp:revision>
  <dcterms:created xsi:type="dcterms:W3CDTF">2024-03-14T13:39:00Z</dcterms:created>
  <dcterms:modified xsi:type="dcterms:W3CDTF">2024-03-14T14:11:00Z</dcterms:modified>
</cp:coreProperties>
</file>