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80E" w:rsidRPr="00FB280E" w:rsidRDefault="00FB280E" w:rsidP="00FB280E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80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B280E" w:rsidRPr="00FB280E" w:rsidRDefault="00FB280E" w:rsidP="00FB280E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80E">
        <w:rPr>
          <w:rFonts w:ascii="Times New Roman" w:hAnsi="Times New Roman" w:cs="Times New Roman"/>
          <w:b/>
          <w:sz w:val="28"/>
          <w:szCs w:val="28"/>
        </w:rPr>
        <w:t>РОСТОВСКАЯ ОБЛАСТЬ АЗОВСКИЙ РАЙОН</w:t>
      </w:r>
    </w:p>
    <w:p w:rsidR="00FB280E" w:rsidRPr="00FB280E" w:rsidRDefault="00FB280E" w:rsidP="00FB280E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80E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FB280E" w:rsidRPr="00FB280E" w:rsidRDefault="00FB280E" w:rsidP="00665D12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80E">
        <w:rPr>
          <w:rFonts w:ascii="Times New Roman" w:hAnsi="Times New Roman" w:cs="Times New Roman"/>
          <w:b/>
          <w:sz w:val="28"/>
          <w:szCs w:val="28"/>
        </w:rPr>
        <w:t>«АЛЕКСАНДРОВСКОЕ СЕЛЬСКОЕ ПОСЕЛЕНИЕ»</w:t>
      </w:r>
    </w:p>
    <w:p w:rsidR="00FB280E" w:rsidRPr="00FB280E" w:rsidRDefault="00FB280E" w:rsidP="00FB280E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80E">
        <w:rPr>
          <w:rFonts w:ascii="Times New Roman" w:hAnsi="Times New Roman" w:cs="Times New Roman"/>
          <w:b/>
          <w:sz w:val="28"/>
          <w:szCs w:val="28"/>
        </w:rPr>
        <w:t>АДМИНИСТРАЦИЯ АЛЕКСАНДРОВСКОГО СЕЛЬСКОГО ПОСЕЛЕНИЯ</w:t>
      </w:r>
    </w:p>
    <w:p w:rsidR="00FB280E" w:rsidRPr="00FB280E" w:rsidRDefault="00FB280E" w:rsidP="00FB280E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80E" w:rsidRPr="00FB280E" w:rsidRDefault="00FB280E" w:rsidP="00FB280E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80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65074" w:rsidRPr="00665074" w:rsidRDefault="00665074" w:rsidP="00FB28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65074" w:rsidRPr="00665074" w:rsidRDefault="00385906" w:rsidP="00FB280E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66F6">
        <w:rPr>
          <w:rFonts w:ascii="Times New Roman" w:eastAsiaTheme="minorEastAsia" w:hAnsi="Times New Roman" w:cs="Times New Roman"/>
          <w:sz w:val="28"/>
          <w:szCs w:val="28"/>
          <w:lang w:eastAsia="ru-RU"/>
        </w:rPr>
        <w:t>11.09</w:t>
      </w:r>
      <w:r w:rsidR="001F6B70" w:rsidRPr="00A166F6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.2023</w:t>
      </w:r>
      <w:r w:rsidR="00665074"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="00FB28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="003A67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="00665074"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№</w:t>
      </w:r>
      <w:r w:rsidR="00A166F6">
        <w:rPr>
          <w:rFonts w:ascii="Times New Roman" w:eastAsiaTheme="minorEastAsia" w:hAnsi="Times New Roman" w:cs="Times New Roman"/>
          <w:sz w:val="28"/>
          <w:szCs w:val="28"/>
          <w:lang w:eastAsia="ru-RU"/>
        </w:rPr>
        <w:t>80</w:t>
      </w:r>
      <w:r w:rsidR="00665074"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="00FB28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="00665074"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с. </w:t>
      </w:r>
      <w:r w:rsidR="003A67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Александровка</w:t>
      </w:r>
    </w:p>
    <w:p w:rsidR="00154959" w:rsidRP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8D7" w:rsidRPr="005B38D7" w:rsidRDefault="005B38D7" w:rsidP="00FB2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8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</w:t>
      </w:r>
      <w:r w:rsidR="003A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8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реализации полномочий</w:t>
      </w:r>
    </w:p>
    <w:p w:rsidR="005B38D7" w:rsidRPr="005B38D7" w:rsidRDefault="005B38D7" w:rsidP="00FB2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8D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администратора доходов бюджета по взысканию</w:t>
      </w:r>
    </w:p>
    <w:p w:rsidR="005B38D7" w:rsidRPr="005B38D7" w:rsidRDefault="005B38D7" w:rsidP="00FB2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8D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дебиторской задолженности по платежам в бюджет,</w:t>
      </w:r>
    </w:p>
    <w:p w:rsidR="005B38D7" w:rsidRPr="005B38D7" w:rsidRDefault="005B38D7" w:rsidP="00FB2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8D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пеням и штрафам по ним</w:t>
      </w:r>
    </w:p>
    <w:p w:rsidR="00BA6316" w:rsidRPr="004E7071" w:rsidRDefault="00BA6316" w:rsidP="00BA6316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2D1B47" w:rsidRPr="00726D4F" w:rsidRDefault="00726D4F" w:rsidP="001C3BBB">
      <w:pPr>
        <w:spacing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26D4F">
        <w:rPr>
          <w:rFonts w:ascii="Times New Roman" w:hAnsi="Times New Roman" w:cs="Times New Roman"/>
          <w:sz w:val="28"/>
          <w:szCs w:val="28"/>
        </w:rPr>
        <w:t>В соответствии со статьей 160.1 Бюджетного кодекса Российской Федерации,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="00796B1C" w:rsidRPr="00726D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финансового управления Администрации Азовского района от 06.09.2023 № 49 «</w:t>
      </w:r>
      <w:r w:rsidRPr="00726D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регламента реализации финансовым управлением Администрации Азовского района полномочий</w:t>
      </w:r>
      <w:r w:rsidR="003A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6D4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администратора доходов бюджета Азовского района по взысканию дебиторской задолженности по платежам в бюджет, пеням и штрафам по ним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726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комплекса мер, направленных на улучшение качества администрирования доходов бюджета </w:t>
      </w:r>
      <w:r w:rsidR="003A674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726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Азовского района, повышения эффективности работы с просроченной дебиторской задолженностью и принятия своевременных мер по ее взысканию, а также в целях усиления контроля за поступлением неналоговых доходов в бюджет </w:t>
      </w:r>
      <w:r w:rsidR="003A674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726D4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A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FC6" w:rsidRPr="00726D4F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2D1B47" w:rsidRPr="00726D4F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 </w:t>
      </w:r>
      <w:r w:rsidR="003A674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="002D1B47" w:rsidRPr="00726D4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3A674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D1B47" w:rsidRPr="00726D4F">
        <w:rPr>
          <w:rFonts w:ascii="Times New Roman" w:eastAsia="Times New Roman" w:hAnsi="Times New Roman" w:cs="Times New Roman"/>
          <w:b/>
          <w:sz w:val="28"/>
          <w:szCs w:val="28"/>
        </w:rPr>
        <w:t xml:space="preserve">п о с т а н о в л я е т:   </w:t>
      </w:r>
    </w:p>
    <w:p w:rsidR="006651D0" w:rsidRPr="006651D0" w:rsidRDefault="00C20CA8" w:rsidP="006651D0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1D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1.  </w:t>
      </w:r>
      <w:r w:rsidR="006651D0" w:rsidRPr="006651D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Регламент реализации полномочий администратора доходов бюджета по взысканию дебиторской задолженности по платежам в бюджет, пеням и штрафом по ним, со</w:t>
      </w:r>
      <w:r w:rsidR="00665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гласно приложению </w:t>
      </w:r>
      <w:r w:rsidR="006651D0" w:rsidRPr="006651D0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постановлению.</w:t>
      </w:r>
    </w:p>
    <w:p w:rsidR="00796B1C" w:rsidRDefault="00A55AA4" w:rsidP="00C20C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</w:t>
      </w:r>
      <w:r w:rsidR="00796B1C"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</w:t>
      </w:r>
      <w:r w:rsidR="00CB5C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</w:t>
      </w:r>
      <w:r w:rsidR="003A674A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 Хижняк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настоящее пост</w:t>
      </w:r>
      <w:r w:rsidR="00A64B2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ановление на официальном сайте А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3A674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hyperlink r:id="rId7" w:history="1">
        <w:r w:rsidR="00FD73AE" w:rsidRPr="000B79A1">
          <w:rPr>
            <w:rStyle w:val="a4"/>
            <w:sz w:val="28"/>
            <w:szCs w:val="28"/>
          </w:rPr>
          <w:t>http://www.aleksandrovskoesp.ru</w:t>
        </w:r>
      </w:hyperlink>
    </w:p>
    <w:p w:rsidR="00563929" w:rsidRDefault="00563929" w:rsidP="00C20C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7AF" w:rsidRPr="00796B1C" w:rsidRDefault="00563929" w:rsidP="003A674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3A67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5639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3A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563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 момента его подписания.</w:t>
      </w:r>
    </w:p>
    <w:p w:rsidR="003A674A" w:rsidRPr="00CA0A9C" w:rsidRDefault="003A674A" w:rsidP="00CA0A9C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74A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3A674A" w:rsidRPr="003A674A" w:rsidRDefault="003A674A" w:rsidP="00D4414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674A">
        <w:rPr>
          <w:rFonts w:ascii="Times New Roman" w:hAnsi="Times New Roman" w:cs="Times New Roman"/>
          <w:iCs/>
          <w:sz w:val="28"/>
          <w:szCs w:val="28"/>
        </w:rPr>
        <w:t>Глава Администрации Александровского</w:t>
      </w:r>
    </w:p>
    <w:p w:rsidR="003A674A" w:rsidRPr="003A674A" w:rsidRDefault="003A674A" w:rsidP="00D4414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674A">
        <w:rPr>
          <w:rFonts w:ascii="Times New Roman" w:hAnsi="Times New Roman" w:cs="Times New Roman"/>
          <w:iCs/>
          <w:sz w:val="28"/>
          <w:szCs w:val="28"/>
        </w:rPr>
        <w:t>сельского поселения</w:t>
      </w:r>
      <w:r w:rsidRPr="003A674A">
        <w:rPr>
          <w:rFonts w:ascii="Times New Roman" w:hAnsi="Times New Roman" w:cs="Times New Roman"/>
          <w:iCs/>
          <w:sz w:val="28"/>
          <w:szCs w:val="28"/>
        </w:rPr>
        <w:tab/>
      </w:r>
      <w:r w:rsidRPr="003A674A">
        <w:rPr>
          <w:rFonts w:ascii="Times New Roman" w:hAnsi="Times New Roman" w:cs="Times New Roman"/>
          <w:iCs/>
          <w:sz w:val="28"/>
          <w:szCs w:val="28"/>
        </w:rPr>
        <w:tab/>
      </w:r>
      <w:r w:rsidRPr="003A674A">
        <w:rPr>
          <w:rFonts w:ascii="Times New Roman" w:hAnsi="Times New Roman" w:cs="Times New Roman"/>
          <w:iCs/>
          <w:sz w:val="28"/>
          <w:szCs w:val="28"/>
        </w:rPr>
        <w:tab/>
      </w:r>
      <w:r w:rsidRPr="003A674A">
        <w:rPr>
          <w:rFonts w:ascii="Times New Roman" w:hAnsi="Times New Roman" w:cs="Times New Roman"/>
          <w:iCs/>
          <w:sz w:val="28"/>
          <w:szCs w:val="28"/>
        </w:rPr>
        <w:tab/>
      </w:r>
      <w:r w:rsidRPr="003A674A">
        <w:rPr>
          <w:rFonts w:ascii="Times New Roman" w:hAnsi="Times New Roman" w:cs="Times New Roman"/>
          <w:iCs/>
          <w:sz w:val="28"/>
          <w:szCs w:val="28"/>
        </w:rPr>
        <w:tab/>
        <w:t xml:space="preserve">               </w:t>
      </w:r>
      <w:r w:rsidRPr="003A674A">
        <w:rPr>
          <w:rFonts w:ascii="Times New Roman" w:hAnsi="Times New Roman" w:cs="Times New Roman"/>
          <w:iCs/>
          <w:sz w:val="28"/>
          <w:szCs w:val="28"/>
        </w:rPr>
        <w:tab/>
        <w:t>Н.Л. Хижняк</w:t>
      </w:r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Pr="00A95F3E" w:rsidRDefault="00A95F3E" w:rsidP="009762C3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A95F3E" w:rsidRPr="00A95F3E" w:rsidRDefault="00A95F3E" w:rsidP="009762C3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3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A95F3E" w:rsidRPr="00A95F3E" w:rsidRDefault="00D44148" w:rsidP="009762C3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="00A95F3E" w:rsidRPr="00A9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A95F3E" w:rsidRPr="00A95F3E" w:rsidRDefault="00A95F3E" w:rsidP="009762C3">
      <w:pPr>
        <w:spacing w:after="0" w:line="240" w:lineRule="auto"/>
        <w:ind w:left="4956"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762C3" w:rsidRPr="00A166F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A166F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762C3" w:rsidRPr="00A166F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166F6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№</w:t>
      </w:r>
      <w:r w:rsidR="005C6E27" w:rsidRPr="00A16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6F6" w:rsidRPr="00A166F6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</w:p>
    <w:p w:rsidR="00A95F3E" w:rsidRDefault="00A95F3E" w:rsidP="00A95F3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2C3" w:rsidRPr="00A95F3E" w:rsidRDefault="009762C3" w:rsidP="00A95F3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Pr="00A95F3E" w:rsidRDefault="00A95F3E" w:rsidP="00A95F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95F3E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РЕГЛАМЕНТ</w:t>
      </w:r>
    </w:p>
    <w:p w:rsidR="00A95F3E" w:rsidRPr="00A95F3E" w:rsidRDefault="00A95F3E" w:rsidP="00A95F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sr-Cyrl-CS" w:eastAsia="ru-RU"/>
        </w:rPr>
      </w:pPr>
      <w:r w:rsidRPr="00A95F3E">
        <w:rPr>
          <w:rFonts w:ascii="Times New Roman" w:eastAsia="Times New Roman" w:hAnsi="Times New Roman" w:cs="Times New Roman"/>
          <w:bCs/>
          <w:sz w:val="28"/>
          <w:szCs w:val="28"/>
          <w:lang w:val="sr-Cyrl-CS" w:eastAsia="ru-RU"/>
        </w:rPr>
        <w:t xml:space="preserve">реализации </w:t>
      </w:r>
      <w:r w:rsidRPr="00A95F3E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полномочий администратора доходов бюджета</w:t>
      </w:r>
    </w:p>
    <w:p w:rsidR="00A95F3E" w:rsidRPr="00A95F3E" w:rsidRDefault="00A95F3E" w:rsidP="00A95F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sr-Cyrl-CS" w:eastAsia="ru-RU"/>
        </w:rPr>
      </w:pPr>
      <w:r w:rsidRPr="00A95F3E">
        <w:rPr>
          <w:rFonts w:ascii="Times New Roman" w:eastAsia="Times New Roman" w:hAnsi="Times New Roman" w:cs="Times New Roman"/>
          <w:bCs/>
          <w:sz w:val="28"/>
          <w:szCs w:val="28"/>
          <w:lang w:val="sr-Cyrl-CS" w:eastAsia="ru-RU"/>
        </w:rPr>
        <w:t>по взысканию дебиторской задолженности</w:t>
      </w:r>
    </w:p>
    <w:p w:rsidR="00A95F3E" w:rsidRPr="00A95F3E" w:rsidRDefault="00A95F3E" w:rsidP="00A95F3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95F3E">
        <w:rPr>
          <w:rFonts w:ascii="Times New Roman" w:eastAsia="Times New Roman" w:hAnsi="Times New Roman" w:cs="Times New Roman"/>
          <w:bCs/>
          <w:sz w:val="28"/>
          <w:szCs w:val="28"/>
          <w:lang w:val="sr-Cyrl-CS" w:eastAsia="ru-RU"/>
        </w:rPr>
        <w:t xml:space="preserve"> по платежам в бюджет, пеням и штрафам по ним</w:t>
      </w:r>
    </w:p>
    <w:p w:rsidR="00A95F3E" w:rsidRPr="00A95F3E" w:rsidRDefault="00A95F3E" w:rsidP="00A95F3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</w:p>
    <w:p w:rsidR="00A95F3E" w:rsidRPr="00A95F3E" w:rsidRDefault="00A95F3E" w:rsidP="00A95F3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95F3E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1. Общие положения</w:t>
      </w:r>
    </w:p>
    <w:p w:rsidR="00A95F3E" w:rsidRPr="00A95F3E" w:rsidRDefault="00A95F3E" w:rsidP="00A95F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</w:p>
    <w:p w:rsidR="00A95F3E" w:rsidRPr="00A95F3E" w:rsidRDefault="00A95F3E" w:rsidP="00A95F3E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 xml:space="preserve">1.1. Настоящий регламент устанавливает порядок реализации  полномочий администратора доходов бюджета по взысканию дебиторской задолженности  по платежам в бюджет, пеням и штрафам по ним, являющимся источником формирования доходов бюджета </w:t>
      </w:r>
      <w:r w:rsidR="00D4414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Pr="00A95F3E">
        <w:rPr>
          <w:rFonts w:ascii="Times New Roman" w:eastAsia="Calibri" w:hAnsi="Times New Roman" w:cs="Times New Roman"/>
          <w:iCs/>
          <w:sz w:val="28"/>
          <w:szCs w:val="28"/>
        </w:rPr>
        <w:t xml:space="preserve"> сельского поселения </w:t>
      </w:r>
      <w:r w:rsidR="00CB62B5">
        <w:rPr>
          <w:rFonts w:ascii="Times New Roman" w:eastAsia="Calibri" w:hAnsi="Times New Roman" w:cs="Times New Roman"/>
          <w:iCs/>
          <w:sz w:val="28"/>
          <w:szCs w:val="28"/>
        </w:rPr>
        <w:t>Азов</w:t>
      </w:r>
      <w:r w:rsidRPr="00A95F3E">
        <w:rPr>
          <w:rFonts w:ascii="Times New Roman" w:eastAsia="Calibri" w:hAnsi="Times New Roman" w:cs="Times New Roman"/>
          <w:iCs/>
          <w:sz w:val="28"/>
          <w:szCs w:val="28"/>
        </w:rPr>
        <w:t>ского района</w:t>
      </w:r>
      <w:r w:rsidRPr="00A95F3E">
        <w:rPr>
          <w:rFonts w:ascii="Times New Roman" w:eastAsia="Calibri" w:hAnsi="Times New Roman" w:cs="Times New Roman"/>
          <w:sz w:val="28"/>
          <w:szCs w:val="28"/>
        </w:rPr>
        <w:t xml:space="preserve">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соответственно – регламент, дебиторская задолженность по доходам). Реализацию полномочий по работе с дебиторской задолженностью по доходам в случаях, предусмотренных регламентом, обеспечивает сектор экономики и финансов Администрации </w:t>
      </w:r>
      <w:r w:rsidR="00D4414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Pr="00A95F3E">
        <w:rPr>
          <w:rFonts w:ascii="Times New Roman" w:eastAsia="Calibri" w:hAnsi="Times New Roman" w:cs="Times New Roman"/>
          <w:iCs/>
          <w:sz w:val="28"/>
          <w:szCs w:val="28"/>
        </w:rPr>
        <w:t xml:space="preserve"> сельского поселения</w:t>
      </w:r>
      <w:r w:rsidR="004712FC">
        <w:rPr>
          <w:rFonts w:ascii="Times New Roman" w:eastAsia="Calibri" w:hAnsi="Times New Roman" w:cs="Times New Roman"/>
          <w:iCs/>
          <w:sz w:val="28"/>
          <w:szCs w:val="28"/>
        </w:rPr>
        <w:t xml:space="preserve">, инспектор Администрации </w:t>
      </w:r>
      <w:r w:rsidR="00D4414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="00D4414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4712FC">
        <w:rPr>
          <w:rFonts w:ascii="Times New Roman" w:eastAsia="Calibri" w:hAnsi="Times New Roman" w:cs="Times New Roman"/>
          <w:iCs/>
          <w:sz w:val="28"/>
          <w:szCs w:val="28"/>
        </w:rPr>
        <w:t>сельского поселения</w:t>
      </w:r>
      <w:r w:rsidRPr="00A95F3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95F3E" w:rsidRDefault="00A95F3E" w:rsidP="00A95F3E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Регламент разработан в целях реализации комплекса мер, направленных на улучшение качества администрирования доходов бюджета </w:t>
      </w:r>
      <w:r w:rsidR="00D4414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Pr="00A95F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сельского поселения </w:t>
      </w:r>
      <w:r w:rsidR="00CB62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Азов</w:t>
      </w:r>
      <w:r w:rsidRPr="00A95F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ского района</w:t>
      </w:r>
      <w:r w:rsidRPr="00A9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бюджет поселения), повышения эффективности работы с просроченной дебиторской задолженностью и принятие своевременных мер по ее взысканию.</w:t>
      </w:r>
    </w:p>
    <w:p w:rsidR="00B20181" w:rsidRPr="00B20181" w:rsidRDefault="00B20181" w:rsidP="00B20181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181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B201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Понятия и определения, используемые в настоящем Регламенте, понимаются в значении, используемом законодательством Российской Федерации, если иное прямо не оговорено в настоящем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постановлении</w:t>
      </w:r>
      <w:r w:rsidRPr="00B201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0181" w:rsidRPr="00B20181" w:rsidRDefault="00B20181" w:rsidP="00B20181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181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Pr="00B201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Мероприятия по реализации администратором доходов полномочий, направленных на взыскание дебиторской задолженности по видам платежей (учетным группам доходов), включают в себя:</w:t>
      </w:r>
    </w:p>
    <w:p w:rsidR="00B20181" w:rsidRPr="00B20181" w:rsidRDefault="00B20181" w:rsidP="00B20181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1.4.1. </w:t>
      </w:r>
      <w:r w:rsidRPr="00B2018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недопущению образования просроченной дебиторской задолженности по выявлению факторов, влияющих на образование дебиторской задолженности по доходам;</w:t>
      </w:r>
    </w:p>
    <w:p w:rsidR="00B20181" w:rsidRPr="00B20181" w:rsidRDefault="00B20181" w:rsidP="00B20181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1.4.2. </w:t>
      </w:r>
      <w:r w:rsidRPr="00B2018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урегулированию дебиторской задолженности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B20181" w:rsidRPr="00B20181" w:rsidRDefault="00B20181" w:rsidP="00B20181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1.4.3. </w:t>
      </w:r>
      <w:r w:rsidRPr="00B2018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принудительному взысканию дебиторской задолженности по доходам;</w:t>
      </w:r>
    </w:p>
    <w:p w:rsidR="00B20181" w:rsidRPr="00A95F3E" w:rsidRDefault="00B20181" w:rsidP="00B20181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1.4.4. </w:t>
      </w:r>
      <w:r w:rsidRPr="00B20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по наблюдению (в том числе за возможностью взыскания </w:t>
      </w:r>
      <w:r w:rsidRPr="00B201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задолженности.</w:t>
      </w:r>
    </w:p>
    <w:p w:rsidR="00A95F3E" w:rsidRPr="00A95F3E" w:rsidRDefault="00B20181" w:rsidP="00A95F3E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A95F3E" w:rsidRPr="00A95F3E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 всем, что не урегулировано настоящим Регламентом, Администрация руководствуется действующим законодательством Российской Федерации, Ростовской области, иными нормативными правовыми актами.</w:t>
      </w:r>
    </w:p>
    <w:p w:rsidR="00A95F3E" w:rsidRPr="00A95F3E" w:rsidRDefault="00A95F3E" w:rsidP="00A95F3E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Pr="00A95F3E" w:rsidRDefault="00A95F3E" w:rsidP="00A95F3E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 xml:space="preserve">2. Мероприятия по недопущению образования просроченной дебиторской </w:t>
      </w:r>
    </w:p>
    <w:p w:rsidR="00A95F3E" w:rsidRPr="00A95F3E" w:rsidRDefault="00A95F3E" w:rsidP="00A95F3E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 xml:space="preserve">задолженности по доходам, выявлению факторов, влияющих на образование </w:t>
      </w:r>
    </w:p>
    <w:p w:rsidR="00A95F3E" w:rsidRDefault="00A95F3E" w:rsidP="00A95F3E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>просроченной дебиторской задолженности по доходам</w:t>
      </w:r>
    </w:p>
    <w:p w:rsidR="00A95F3E" w:rsidRPr="00A95F3E" w:rsidRDefault="00EF580D" w:rsidP="00EF580D">
      <w:pPr>
        <w:spacing w:line="360" w:lineRule="atLeast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Специалист </w:t>
      </w:r>
      <w:r w:rsidRPr="00A95F3E">
        <w:rPr>
          <w:rFonts w:ascii="Times New Roman" w:eastAsia="Calibri" w:hAnsi="Times New Roman" w:cs="Times New Roman"/>
          <w:sz w:val="28"/>
          <w:szCs w:val="28"/>
        </w:rPr>
        <w:t>сектор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A95F3E">
        <w:rPr>
          <w:rFonts w:ascii="Times New Roman" w:eastAsia="Calibri" w:hAnsi="Times New Roman" w:cs="Times New Roman"/>
          <w:sz w:val="28"/>
          <w:szCs w:val="28"/>
        </w:rPr>
        <w:t xml:space="preserve"> эко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номики и финансов Администрации </w:t>
      </w:r>
      <w:r w:rsidR="00D4414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Pr="00A95F3E">
        <w:rPr>
          <w:rFonts w:ascii="Times New Roman" w:eastAsia="Calibri" w:hAnsi="Times New Roman" w:cs="Times New Roman"/>
          <w:iCs/>
          <w:sz w:val="28"/>
          <w:szCs w:val="28"/>
        </w:rPr>
        <w:t xml:space="preserve"> сельского поселения</w:t>
      </w:r>
      <w:r w:rsidR="00FB72E2">
        <w:rPr>
          <w:rFonts w:ascii="Times New Roman" w:eastAsia="Calibri" w:hAnsi="Times New Roman" w:cs="Times New Roman"/>
          <w:iCs/>
          <w:sz w:val="28"/>
          <w:szCs w:val="28"/>
        </w:rPr>
        <w:t>, наделенный соответствующими полномочиями:</w:t>
      </w:r>
    </w:p>
    <w:p w:rsidR="00A95F3E" w:rsidRPr="00A95F3E" w:rsidRDefault="00A95F3E" w:rsidP="00A95F3E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>2.1.</w:t>
      </w:r>
      <w:r w:rsidR="00FB72E2">
        <w:rPr>
          <w:rFonts w:ascii="Times New Roman" w:eastAsia="Calibri" w:hAnsi="Times New Roman" w:cs="Times New Roman"/>
          <w:sz w:val="28"/>
          <w:szCs w:val="28"/>
        </w:rPr>
        <w:t xml:space="preserve"> Осуществляет контроль</w:t>
      </w:r>
      <w:r w:rsidR="008A364C">
        <w:rPr>
          <w:rFonts w:ascii="Times New Roman" w:eastAsia="Calibri" w:hAnsi="Times New Roman" w:cs="Times New Roman"/>
          <w:sz w:val="28"/>
          <w:szCs w:val="28"/>
        </w:rPr>
        <w:t>,</w:t>
      </w:r>
      <w:r w:rsidRPr="00A95F3E">
        <w:rPr>
          <w:rFonts w:ascii="Times New Roman" w:eastAsia="Calibri" w:hAnsi="Times New Roman" w:cs="Times New Roman"/>
          <w:sz w:val="28"/>
          <w:szCs w:val="28"/>
        </w:rPr>
        <w:t xml:space="preserve"> за правильностью исчисления, полнотой и своевременностью осуществления платежей в бюджет по</w:t>
      </w:r>
      <w:r w:rsidR="008A364C">
        <w:rPr>
          <w:rFonts w:ascii="Times New Roman" w:eastAsia="Calibri" w:hAnsi="Times New Roman" w:cs="Times New Roman"/>
          <w:sz w:val="28"/>
          <w:szCs w:val="28"/>
        </w:rPr>
        <w:t>селения, пеням и штрафам по ним</w:t>
      </w:r>
      <w:r w:rsidR="00FB72E2">
        <w:rPr>
          <w:rFonts w:ascii="Times New Roman" w:eastAsia="Calibri" w:hAnsi="Times New Roman" w:cs="Times New Roman"/>
          <w:sz w:val="28"/>
          <w:szCs w:val="28"/>
        </w:rPr>
        <w:t xml:space="preserve"> по закрепленным источникам доходов бюджета поселения, как за администратором доходов бюджета поселения, </w:t>
      </w:r>
      <w:r w:rsidRPr="00A95F3E">
        <w:rPr>
          <w:rFonts w:ascii="Times New Roman" w:eastAsia="Calibri" w:hAnsi="Times New Roman" w:cs="Times New Roman"/>
          <w:sz w:val="28"/>
          <w:szCs w:val="28"/>
        </w:rPr>
        <w:t>в том числе:</w:t>
      </w:r>
    </w:p>
    <w:p w:rsidR="00A95F3E" w:rsidRPr="00A95F3E" w:rsidRDefault="00A95F3E" w:rsidP="00A95F3E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 xml:space="preserve">- за фактическим зачислением платежей в бюджет </w:t>
      </w:r>
      <w:r w:rsidRPr="00A95F3E">
        <w:rPr>
          <w:rFonts w:ascii="Times New Roman" w:eastAsia="Calibri" w:hAnsi="Times New Roman" w:cs="Times New Roman"/>
          <w:iCs/>
          <w:sz w:val="28"/>
          <w:szCs w:val="28"/>
        </w:rPr>
        <w:t xml:space="preserve">поселения </w:t>
      </w:r>
      <w:r w:rsidRPr="00A95F3E">
        <w:rPr>
          <w:rFonts w:ascii="Times New Roman" w:eastAsia="Calibri" w:hAnsi="Times New Roman" w:cs="Times New Roman"/>
          <w:sz w:val="28"/>
          <w:szCs w:val="28"/>
        </w:rPr>
        <w:t>в размерах и сроки, установленные законодательством Российской Федерации, договором (</w:t>
      </w:r>
      <w:r w:rsidR="008A364C">
        <w:rPr>
          <w:rFonts w:ascii="Times New Roman" w:eastAsia="Calibri" w:hAnsi="Times New Roman" w:cs="Times New Roman"/>
          <w:sz w:val="28"/>
          <w:szCs w:val="28"/>
        </w:rPr>
        <w:t xml:space="preserve">муниципальным </w:t>
      </w:r>
      <w:r w:rsidRPr="00A95F3E">
        <w:rPr>
          <w:rFonts w:ascii="Times New Roman" w:eastAsia="Calibri" w:hAnsi="Times New Roman" w:cs="Times New Roman"/>
          <w:sz w:val="28"/>
          <w:szCs w:val="28"/>
        </w:rPr>
        <w:t>контрактом, соглашением);</w:t>
      </w:r>
    </w:p>
    <w:p w:rsidR="00A95F3E" w:rsidRPr="00A95F3E" w:rsidRDefault="00A95F3E" w:rsidP="00A95F3E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>- за погашением начислений соответствующих платежей, являющихся источниками формирования доходов бюджета поселения, в государственной информационной системе о государственных и муниципальных платежах, предусмотренной статьей 21.3 Федерального закона от 27.07.2010 № 210-ФЗ «Об организации предоставления государственных и муниципальных услуг» (далее – ГИС ГМП);</w:t>
      </w:r>
    </w:p>
    <w:p w:rsidR="00A95F3E" w:rsidRPr="00A95F3E" w:rsidRDefault="00A95F3E" w:rsidP="00A95F3E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поселения, а также за начислением процентов за предоставленную отсрочку или рассрочку и пени (штрафы) за просрочку в порядке и случаях, предусмотренных законодательством Российской Федерации:</w:t>
      </w:r>
    </w:p>
    <w:p w:rsidR="00A95F3E" w:rsidRPr="00A95F3E" w:rsidRDefault="00A95F3E" w:rsidP="00A95F3E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>- за своевременным начислением неустойки (штрафов, пени);</w:t>
      </w:r>
    </w:p>
    <w:p w:rsidR="00A95F3E" w:rsidRPr="00A95F3E" w:rsidRDefault="00A95F3E" w:rsidP="00A95F3E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их отражением в бюджетном учете;</w:t>
      </w:r>
    </w:p>
    <w:p w:rsidR="00A95F3E" w:rsidRPr="00A95F3E" w:rsidRDefault="00A95F3E" w:rsidP="00A95F3E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 xml:space="preserve">2.2. </w:t>
      </w:r>
      <w:r w:rsidR="00DD764A">
        <w:rPr>
          <w:rFonts w:ascii="Times New Roman" w:eastAsia="Calibri" w:hAnsi="Times New Roman" w:cs="Times New Roman"/>
          <w:sz w:val="28"/>
          <w:szCs w:val="28"/>
        </w:rPr>
        <w:t>П</w:t>
      </w:r>
      <w:r w:rsidRPr="00A95F3E">
        <w:rPr>
          <w:rFonts w:ascii="Times New Roman" w:eastAsia="Calibri" w:hAnsi="Times New Roman" w:cs="Times New Roman"/>
          <w:sz w:val="28"/>
          <w:szCs w:val="28"/>
        </w:rPr>
        <w:t>ров</w:t>
      </w:r>
      <w:r w:rsidR="00DD764A">
        <w:rPr>
          <w:rFonts w:ascii="Times New Roman" w:eastAsia="Calibri" w:hAnsi="Times New Roman" w:cs="Times New Roman"/>
          <w:sz w:val="28"/>
          <w:szCs w:val="28"/>
        </w:rPr>
        <w:t>одит один раз в год</w:t>
      </w:r>
      <w:r w:rsidRPr="00A95F3E">
        <w:rPr>
          <w:rFonts w:ascii="Times New Roman" w:eastAsia="Calibri" w:hAnsi="Times New Roman" w:cs="Times New Roman"/>
          <w:sz w:val="28"/>
          <w:szCs w:val="28"/>
        </w:rPr>
        <w:t xml:space="preserve"> инвентаризаци</w:t>
      </w:r>
      <w:r w:rsidR="00DD764A">
        <w:rPr>
          <w:rFonts w:ascii="Times New Roman" w:eastAsia="Calibri" w:hAnsi="Times New Roman" w:cs="Times New Roman"/>
          <w:sz w:val="28"/>
          <w:szCs w:val="28"/>
        </w:rPr>
        <w:t>ю</w:t>
      </w:r>
      <w:r w:rsidRPr="00A95F3E">
        <w:rPr>
          <w:rFonts w:ascii="Times New Roman" w:eastAsia="Calibri" w:hAnsi="Times New Roman" w:cs="Times New Roman"/>
          <w:sz w:val="28"/>
          <w:szCs w:val="28"/>
        </w:rPr>
        <w:t xml:space="preserve"> расчетов с должниками, включая сверку данных по доходам бюджета поселения на основании информации о непогашенных начислениях, содержащейся в ГИС ГМП, в том числе оценки ожидаемых результатов работы по взысканию дебиторской задолженности по доходам, признания дебиторской задолженности по доходам сомнительной.</w:t>
      </w:r>
    </w:p>
    <w:p w:rsidR="00A95F3E" w:rsidRPr="00A95F3E" w:rsidRDefault="00A95F3E" w:rsidP="00A95F3E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 xml:space="preserve">2.3. </w:t>
      </w:r>
      <w:r w:rsidR="00055499">
        <w:rPr>
          <w:rFonts w:ascii="Times New Roman" w:eastAsia="Calibri" w:hAnsi="Times New Roman" w:cs="Times New Roman"/>
          <w:sz w:val="28"/>
          <w:szCs w:val="28"/>
        </w:rPr>
        <w:t>Проводит мониторинг</w:t>
      </w:r>
      <w:r w:rsidRPr="00A95F3E">
        <w:rPr>
          <w:rFonts w:ascii="Times New Roman" w:eastAsia="Calibri" w:hAnsi="Times New Roman" w:cs="Times New Roman"/>
          <w:sz w:val="28"/>
          <w:szCs w:val="28"/>
        </w:rPr>
        <w:t xml:space="preserve">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A95F3E" w:rsidRPr="00A95F3E" w:rsidRDefault="00A95F3E" w:rsidP="00A95F3E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>- наличия сведений о взыскании с должника денежных средств в рамках исполнительного производства;</w:t>
      </w:r>
    </w:p>
    <w:p w:rsidR="00A95F3E" w:rsidRDefault="00A95F3E" w:rsidP="00A95F3E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lastRenderedPageBreak/>
        <w:t>- наличия сведений о возбуждении в отношении должника дела о банкротстве.</w:t>
      </w:r>
    </w:p>
    <w:p w:rsidR="00A95F3E" w:rsidRDefault="00055499" w:rsidP="00055499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2.4</w:t>
      </w:r>
      <w:r w:rsidRPr="00055499">
        <w:rPr>
          <w:rFonts w:ascii="Times New Roman" w:eastAsia="Calibri" w:hAnsi="Times New Roman" w:cs="Times New Roman"/>
          <w:sz w:val="28"/>
          <w:szCs w:val="28"/>
        </w:rPr>
        <w:t>.</w:t>
      </w:r>
      <w:r w:rsidRPr="00055499">
        <w:rPr>
          <w:rFonts w:ascii="Times New Roman" w:eastAsia="Calibri" w:hAnsi="Times New Roman" w:cs="Times New Roman"/>
          <w:sz w:val="28"/>
          <w:szCs w:val="28"/>
        </w:rPr>
        <w:tab/>
        <w:t>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055499" w:rsidRPr="00A95F3E" w:rsidRDefault="00055499" w:rsidP="00055499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5F3E" w:rsidRPr="00A95F3E" w:rsidRDefault="00A95F3E" w:rsidP="00A95F3E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 xml:space="preserve">3. Мероприятия по урегулированию дебиторской задолженности по доходам </w:t>
      </w:r>
    </w:p>
    <w:p w:rsidR="00A95F3E" w:rsidRPr="00A95F3E" w:rsidRDefault="00A95F3E" w:rsidP="00A95F3E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>в досудебном порядке</w:t>
      </w:r>
    </w:p>
    <w:p w:rsidR="00A95F3E" w:rsidRPr="00A95F3E" w:rsidRDefault="00A95F3E" w:rsidP="00A95F3E">
      <w:pPr>
        <w:spacing w:line="240" w:lineRule="auto"/>
        <w:ind w:firstLine="426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95F3E" w:rsidRPr="00A95F3E" w:rsidRDefault="00A95F3E" w:rsidP="00A95F3E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>3.1.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муниципального округа (пеней, штрафов) до начала работы по их принудительному взысканию) включают в себя:</w:t>
      </w:r>
    </w:p>
    <w:p w:rsidR="00A95F3E" w:rsidRDefault="00A95F3E" w:rsidP="00A95F3E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>- 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224E5B" w:rsidRPr="00A95F3E" w:rsidRDefault="00224E5B" w:rsidP="00A95F3E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E5B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оментом востребования, в течение</w:t>
      </w:r>
      <w:r w:rsidRPr="00224E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10 рабочих дней с момента, когда стало известно о возникновении задолженности, формируется требование должнику о погашении образовавшейся задолженности в порядке, предусмотренном законодательством Российской Федерации.</w:t>
      </w:r>
    </w:p>
    <w:p w:rsidR="00A95F3E" w:rsidRPr="00A95F3E" w:rsidRDefault="00A95F3E" w:rsidP="00A95F3E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>- направление претензии должнику о погашении образовавшейся задолженности в досудебном порядке в установленный законом срок или договором (контрактом, соглашением),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(контрактом, соглашением);</w:t>
      </w:r>
    </w:p>
    <w:p w:rsidR="00A95F3E" w:rsidRPr="00A95F3E" w:rsidRDefault="00A95F3E" w:rsidP="00A95F3E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>- рассмотрение вопроса о возможности расторжения договора (контракта,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A95F3E" w:rsidRPr="00A95F3E" w:rsidRDefault="00A95F3E" w:rsidP="00A95F3E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>- 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банкротстве.</w:t>
      </w:r>
    </w:p>
    <w:p w:rsidR="00A95F3E" w:rsidRPr="00A95F3E" w:rsidRDefault="00A95F3E" w:rsidP="00A95F3E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 xml:space="preserve">3.2. </w:t>
      </w:r>
      <w:r w:rsidR="00224E5B">
        <w:rPr>
          <w:rFonts w:ascii="Times New Roman" w:eastAsia="Calibri" w:hAnsi="Times New Roman" w:cs="Times New Roman"/>
          <w:sz w:val="28"/>
          <w:szCs w:val="28"/>
        </w:rPr>
        <w:t>Специалист с</w:t>
      </w:r>
      <w:r w:rsidRPr="00A95F3E">
        <w:rPr>
          <w:rFonts w:ascii="Times New Roman" w:eastAsia="Calibri" w:hAnsi="Times New Roman" w:cs="Times New Roman"/>
          <w:sz w:val="28"/>
          <w:szCs w:val="28"/>
        </w:rPr>
        <w:t>ектор</w:t>
      </w:r>
      <w:r w:rsidR="00224E5B">
        <w:rPr>
          <w:rFonts w:ascii="Times New Roman" w:eastAsia="Calibri" w:hAnsi="Times New Roman" w:cs="Times New Roman"/>
          <w:sz w:val="28"/>
          <w:szCs w:val="28"/>
        </w:rPr>
        <w:t>а</w:t>
      </w:r>
      <w:r w:rsidRPr="00A95F3E">
        <w:rPr>
          <w:rFonts w:ascii="Times New Roman" w:eastAsia="Calibri" w:hAnsi="Times New Roman" w:cs="Times New Roman"/>
          <w:sz w:val="28"/>
          <w:szCs w:val="28"/>
        </w:rPr>
        <w:t xml:space="preserve"> экономики и финансов Администраци</w:t>
      </w:r>
      <w:r w:rsidR="00224E5B">
        <w:rPr>
          <w:rFonts w:ascii="Times New Roman" w:eastAsia="Calibri" w:hAnsi="Times New Roman" w:cs="Times New Roman"/>
          <w:sz w:val="28"/>
          <w:szCs w:val="28"/>
        </w:rPr>
        <w:t>и</w:t>
      </w:r>
      <w:r w:rsidR="00D44148" w:rsidRPr="00D4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14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Pr="00A95F3E">
        <w:rPr>
          <w:rFonts w:ascii="Times New Roman" w:eastAsia="Calibri" w:hAnsi="Times New Roman" w:cs="Times New Roman"/>
          <w:iCs/>
          <w:sz w:val="28"/>
          <w:szCs w:val="28"/>
        </w:rPr>
        <w:t xml:space="preserve"> сельского поселения</w:t>
      </w:r>
      <w:r w:rsidRPr="00A95F3E">
        <w:rPr>
          <w:rFonts w:ascii="Times New Roman" w:eastAsia="Calibri" w:hAnsi="Times New Roman" w:cs="Times New Roman"/>
          <w:sz w:val="28"/>
          <w:szCs w:val="28"/>
        </w:rPr>
        <w:t xml:space="preserve"> при выявлении в ходе контроля за поступлением доходов в бюджет поселения нарушений контрагентом условий договора (контракта,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A95F3E" w:rsidRPr="00A95F3E" w:rsidRDefault="00A95F3E" w:rsidP="00A95F3E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>- производит расчет задолженности по пеням и штрафам;</w:t>
      </w:r>
    </w:p>
    <w:p w:rsidR="00A95F3E" w:rsidRPr="00A95F3E" w:rsidRDefault="00A95F3E" w:rsidP="00A95F3E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>- направляет должнику требование (претензию) о погашении задолженности в 15-дневный срок с приложением расчета задолженности по пеням и штрафам.</w:t>
      </w:r>
    </w:p>
    <w:p w:rsidR="00A95F3E" w:rsidRDefault="00A95F3E" w:rsidP="00A95F3E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lastRenderedPageBreak/>
        <w:t>3.3.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(контрактом, соглашением).</w:t>
      </w:r>
    </w:p>
    <w:p w:rsidR="00224E5B" w:rsidRPr="00224E5B" w:rsidRDefault="00224E5B" w:rsidP="00224E5B">
      <w:pPr>
        <w:tabs>
          <w:tab w:val="left" w:pos="1276"/>
        </w:tabs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4E5B">
        <w:rPr>
          <w:rFonts w:ascii="Times New Roman" w:eastAsia="Times New Roman" w:hAnsi="Times New Roman" w:cs="Times New Roman"/>
          <w:sz w:val="28"/>
          <w:szCs w:val="24"/>
          <w:lang w:eastAsia="ru-RU"/>
        </w:rPr>
        <w:t>В требовании (претензии) указываются:</w:t>
      </w:r>
    </w:p>
    <w:p w:rsidR="00224E5B" w:rsidRPr="00224E5B" w:rsidRDefault="00224E5B" w:rsidP="00224E5B">
      <w:pPr>
        <w:tabs>
          <w:tab w:val="left" w:pos="1276"/>
        </w:tabs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4E5B">
        <w:rPr>
          <w:rFonts w:ascii="Times New Roman" w:eastAsia="Times New Roman" w:hAnsi="Times New Roman" w:cs="Times New Roman"/>
          <w:sz w:val="28"/>
          <w:szCs w:val="24"/>
          <w:lang w:eastAsia="ru-RU"/>
        </w:rPr>
        <w:t>1) наименование должника;</w:t>
      </w:r>
    </w:p>
    <w:p w:rsidR="00224E5B" w:rsidRPr="00224E5B" w:rsidRDefault="00224E5B" w:rsidP="00224E5B">
      <w:pPr>
        <w:tabs>
          <w:tab w:val="left" w:pos="1276"/>
        </w:tabs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4E5B">
        <w:rPr>
          <w:rFonts w:ascii="Times New Roman" w:eastAsia="Times New Roman" w:hAnsi="Times New Roman" w:cs="Times New Roman"/>
          <w:sz w:val="28"/>
          <w:szCs w:val="24"/>
          <w:lang w:eastAsia="ru-RU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224E5B" w:rsidRPr="00224E5B" w:rsidRDefault="00224E5B" w:rsidP="00224E5B">
      <w:pPr>
        <w:tabs>
          <w:tab w:val="left" w:pos="1276"/>
        </w:tabs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4E5B">
        <w:rPr>
          <w:rFonts w:ascii="Times New Roman" w:eastAsia="Times New Roman" w:hAnsi="Times New Roman" w:cs="Times New Roman"/>
          <w:sz w:val="28"/>
          <w:szCs w:val="24"/>
          <w:lang w:eastAsia="ru-RU"/>
        </w:rPr>
        <w:t>3) период образования просрочки внесения платы;</w:t>
      </w:r>
    </w:p>
    <w:p w:rsidR="00224E5B" w:rsidRPr="00224E5B" w:rsidRDefault="00224E5B" w:rsidP="00224E5B">
      <w:pPr>
        <w:tabs>
          <w:tab w:val="left" w:pos="1276"/>
        </w:tabs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4E5B">
        <w:rPr>
          <w:rFonts w:ascii="Times New Roman" w:eastAsia="Times New Roman" w:hAnsi="Times New Roman" w:cs="Times New Roman"/>
          <w:sz w:val="28"/>
          <w:szCs w:val="24"/>
          <w:lang w:eastAsia="ru-RU"/>
        </w:rPr>
        <w:t>4) сумма просроченной дебиторской задолженности по платежам, пени;</w:t>
      </w:r>
    </w:p>
    <w:p w:rsidR="00224E5B" w:rsidRPr="00224E5B" w:rsidRDefault="00224E5B" w:rsidP="00224E5B">
      <w:pPr>
        <w:tabs>
          <w:tab w:val="left" w:pos="1276"/>
        </w:tabs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4E5B">
        <w:rPr>
          <w:rFonts w:ascii="Times New Roman" w:eastAsia="Times New Roman" w:hAnsi="Times New Roman" w:cs="Times New Roman"/>
          <w:sz w:val="28"/>
          <w:szCs w:val="24"/>
          <w:lang w:eastAsia="ru-RU"/>
        </w:rPr>
        <w:t>5) сумма штрафных санкций (при их наличии);</w:t>
      </w:r>
    </w:p>
    <w:p w:rsidR="00224E5B" w:rsidRPr="00224E5B" w:rsidRDefault="00224E5B" w:rsidP="00224E5B">
      <w:pPr>
        <w:tabs>
          <w:tab w:val="left" w:pos="1276"/>
        </w:tabs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4E5B">
        <w:rPr>
          <w:rFonts w:ascii="Times New Roman" w:eastAsia="Times New Roman" w:hAnsi="Times New Roman" w:cs="Times New Roman"/>
          <w:sz w:val="28"/>
          <w:szCs w:val="24"/>
          <w:lang w:eastAsia="ru-RU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224E5B" w:rsidRPr="00224E5B" w:rsidRDefault="00224E5B" w:rsidP="00224E5B">
      <w:pPr>
        <w:tabs>
          <w:tab w:val="left" w:pos="1276"/>
        </w:tabs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4E5B">
        <w:rPr>
          <w:rFonts w:ascii="Times New Roman" w:eastAsia="Times New Roman" w:hAnsi="Times New Roman" w:cs="Times New Roman"/>
          <w:sz w:val="28"/>
          <w:szCs w:val="24"/>
          <w:lang w:eastAsia="ru-RU"/>
        </w:rPr>
        <w:t>7) реквизиты для перечисления просроченной дебиторской задолженности;</w:t>
      </w:r>
    </w:p>
    <w:p w:rsidR="00224E5B" w:rsidRPr="00224E5B" w:rsidRDefault="00224E5B" w:rsidP="00224E5B">
      <w:pPr>
        <w:tabs>
          <w:tab w:val="left" w:pos="1276"/>
        </w:tabs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4E5B">
        <w:rPr>
          <w:rFonts w:ascii="Times New Roman" w:eastAsia="Times New Roman" w:hAnsi="Times New Roman" w:cs="Times New Roman"/>
          <w:sz w:val="28"/>
          <w:szCs w:val="24"/>
          <w:lang w:eastAsia="ru-RU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A95F3E" w:rsidRPr="00A95F3E" w:rsidRDefault="00A95F3E" w:rsidP="00A95F3E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>3.4. При добровольном исполнении обязательства в срок, указанный в требовании (претензии), претензионная работа в отношении должника прекращается.</w:t>
      </w:r>
    </w:p>
    <w:p w:rsidR="00A95F3E" w:rsidRPr="00A95F3E" w:rsidRDefault="00A95F3E" w:rsidP="00A95F3E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5F3E" w:rsidRPr="00A95F3E" w:rsidRDefault="00A95F3E" w:rsidP="00A95F3E">
      <w:pPr>
        <w:spacing w:after="0" w:line="240" w:lineRule="auto"/>
        <w:ind w:firstLine="426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>4.Мероприятия по принудительному взысканию дебиторской задолженности по доходам</w:t>
      </w:r>
    </w:p>
    <w:p w:rsidR="00A95F3E" w:rsidRPr="00A95F3E" w:rsidRDefault="00A95F3E" w:rsidP="00A95F3E">
      <w:pPr>
        <w:spacing w:line="240" w:lineRule="auto"/>
        <w:ind w:firstLine="426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95F3E" w:rsidRPr="00A95F3E" w:rsidRDefault="00A95F3E" w:rsidP="00A95F3E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>4.1. При отсутствии добровольного 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:rsidR="00A95F3E" w:rsidRPr="00A95F3E" w:rsidRDefault="00A95F3E" w:rsidP="00A95F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3E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Взыскание просроченной дебиторской задолженности по доходам в судебном порядке осуществляется в сроки и в порядке, установленные действующим законодательством Российской Федерации.</w:t>
      </w:r>
    </w:p>
    <w:p w:rsidR="00A95F3E" w:rsidRPr="00A95F3E" w:rsidRDefault="00A95F3E" w:rsidP="00A95F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3E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Администрация в течение срока исковой давности, определяемого в соответствии с процессуальным законодательством, подготавливает следующие документы для подачи искового заявления в суд:</w:t>
      </w:r>
    </w:p>
    <w:p w:rsidR="00A95F3E" w:rsidRPr="00A95F3E" w:rsidRDefault="00A95F3E" w:rsidP="00A95F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являющиеся основанием для начисления сумм, подлежащих уплате должником, со всеми приложениями к ним;</w:t>
      </w:r>
    </w:p>
    <w:p w:rsidR="00A95F3E" w:rsidRPr="00A95F3E" w:rsidRDefault="00A95F3E" w:rsidP="00A95F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учредительных документов (для юридических лиц);</w:t>
      </w:r>
    </w:p>
    <w:p w:rsidR="00A95F3E" w:rsidRPr="00A95F3E" w:rsidRDefault="00A95F3E" w:rsidP="00A95F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удостоверяющих личность должника, в том числе содержащих информацию о месте его нахождения (проживание, регистрации) (для физических лиц);</w:t>
      </w:r>
    </w:p>
    <w:p w:rsidR="00A95F3E" w:rsidRPr="00A95F3E" w:rsidRDefault="00A95F3E" w:rsidP="00A95F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платы с указанием сумм основного долга, пени, штрафных санкций;</w:t>
      </w:r>
    </w:p>
    <w:p w:rsidR="00A95F3E" w:rsidRPr="00A95F3E" w:rsidRDefault="00A95F3E" w:rsidP="00A95F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A95F3E" w:rsidRPr="00A95F3E" w:rsidRDefault="00A95F3E" w:rsidP="00A95F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4.4. При принятии судом решения о полном или частичном отказе в удовлетворении заявленных исковых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:rsidR="00A95F3E" w:rsidRPr="00A95F3E" w:rsidRDefault="00A95F3E" w:rsidP="00A95F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3E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После вступления в законную силу судебного акта, удовлетворяющего исковые требования Администрации (частично или в полном объеме), Администрация направляет исполнительные документы на исполнение в порядке, установленном законодательством Российской Федерации.</w:t>
      </w:r>
    </w:p>
    <w:p w:rsidR="00A95F3E" w:rsidRPr="00A95F3E" w:rsidRDefault="00A95F3E" w:rsidP="00A95F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3E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В случае, если до вынесения решения суда требования об уплате исполнены должником добровольно, Администрация, в установленном порядке, заявляет об отказе от иска.</w:t>
      </w:r>
    </w:p>
    <w:p w:rsidR="00A95F3E" w:rsidRPr="00A95F3E" w:rsidRDefault="00A95F3E" w:rsidP="00A95F3E">
      <w:pPr>
        <w:spacing w:line="360" w:lineRule="atLeast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95F3E" w:rsidRPr="00A95F3E" w:rsidRDefault="00A95F3E" w:rsidP="00A2418C">
      <w:pPr>
        <w:widowControl w:val="0"/>
        <w:tabs>
          <w:tab w:val="center" w:pos="426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F3E">
        <w:rPr>
          <w:rFonts w:ascii="Times New Roman" w:eastAsia="Times New Roman" w:hAnsi="Times New Roman" w:cs="Times New Roman"/>
          <w:color w:val="000000"/>
          <w:sz w:val="28"/>
          <w:szCs w:val="28"/>
        </w:rPr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A95F3E" w:rsidRPr="00A95F3E" w:rsidRDefault="00A95F3E" w:rsidP="00A95F3E">
      <w:pPr>
        <w:widowControl w:val="0"/>
        <w:tabs>
          <w:tab w:val="center" w:pos="0"/>
          <w:tab w:val="center" w:pos="426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A95F3E">
        <w:rPr>
          <w:rFonts w:ascii="Times New Roman" w:eastAsia="Times New Roman" w:hAnsi="Times New Roman" w:cs="Times New Roman"/>
          <w:color w:val="000000"/>
          <w:sz w:val="28"/>
          <w:szCs w:val="28"/>
        </w:rPr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должника, Администрация осуществляет, при необходимости, взаимодействие со службой судебных приставов, включающее в себя:</w:t>
      </w:r>
    </w:p>
    <w:p w:rsidR="00A95F3E" w:rsidRPr="00A95F3E" w:rsidRDefault="00A95F3E" w:rsidP="00A95F3E">
      <w:pPr>
        <w:widowControl w:val="0"/>
        <w:tabs>
          <w:tab w:val="center" w:pos="0"/>
          <w:tab w:val="center" w:pos="426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F3E">
        <w:rPr>
          <w:rFonts w:ascii="Times New Roman" w:eastAsia="Times New Roman" w:hAnsi="Times New Roman" w:cs="Times New Roman"/>
          <w:color w:val="000000"/>
          <w:sz w:val="28"/>
          <w:szCs w:val="28"/>
        </w:rPr>
        <w:t>- запрос информации и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:rsidR="00A95F3E" w:rsidRPr="00A95F3E" w:rsidRDefault="00A95F3E" w:rsidP="00A95F3E">
      <w:pPr>
        <w:widowControl w:val="0"/>
        <w:tabs>
          <w:tab w:val="center" w:pos="0"/>
          <w:tab w:val="center" w:pos="426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F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проводит мониторинг эффективности взыскания просроченной дебиторской задолженности по доходам в рамках исполнительного производства. </w:t>
      </w:r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0CE" w:rsidRDefault="004410C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0CE" w:rsidRDefault="004410C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95" w:rsidRPr="003A674A" w:rsidRDefault="00E87195" w:rsidP="00E8719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674A">
        <w:rPr>
          <w:rFonts w:ascii="Times New Roman" w:hAnsi="Times New Roman" w:cs="Times New Roman"/>
          <w:iCs/>
          <w:sz w:val="28"/>
          <w:szCs w:val="28"/>
        </w:rPr>
        <w:t>Глава Администрации Александровского</w:t>
      </w:r>
    </w:p>
    <w:p w:rsidR="00E87195" w:rsidRPr="003A674A" w:rsidRDefault="00E87195" w:rsidP="00E8719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674A">
        <w:rPr>
          <w:rFonts w:ascii="Times New Roman" w:hAnsi="Times New Roman" w:cs="Times New Roman"/>
          <w:iCs/>
          <w:sz w:val="28"/>
          <w:szCs w:val="28"/>
        </w:rPr>
        <w:t>сельского поселения</w:t>
      </w:r>
      <w:r w:rsidRPr="003A674A">
        <w:rPr>
          <w:rFonts w:ascii="Times New Roman" w:hAnsi="Times New Roman" w:cs="Times New Roman"/>
          <w:iCs/>
          <w:sz w:val="28"/>
          <w:szCs w:val="28"/>
        </w:rPr>
        <w:tab/>
      </w:r>
      <w:r w:rsidRPr="003A674A">
        <w:rPr>
          <w:rFonts w:ascii="Times New Roman" w:hAnsi="Times New Roman" w:cs="Times New Roman"/>
          <w:iCs/>
          <w:sz w:val="28"/>
          <w:szCs w:val="28"/>
        </w:rPr>
        <w:tab/>
      </w:r>
      <w:r w:rsidRPr="003A674A">
        <w:rPr>
          <w:rFonts w:ascii="Times New Roman" w:hAnsi="Times New Roman" w:cs="Times New Roman"/>
          <w:iCs/>
          <w:sz w:val="28"/>
          <w:szCs w:val="28"/>
        </w:rPr>
        <w:tab/>
      </w:r>
      <w:r w:rsidRPr="003A674A">
        <w:rPr>
          <w:rFonts w:ascii="Times New Roman" w:hAnsi="Times New Roman" w:cs="Times New Roman"/>
          <w:iCs/>
          <w:sz w:val="28"/>
          <w:szCs w:val="28"/>
        </w:rPr>
        <w:tab/>
      </w:r>
      <w:r w:rsidRPr="003A674A">
        <w:rPr>
          <w:rFonts w:ascii="Times New Roman" w:hAnsi="Times New Roman" w:cs="Times New Roman"/>
          <w:iCs/>
          <w:sz w:val="28"/>
          <w:szCs w:val="28"/>
        </w:rPr>
        <w:tab/>
        <w:t xml:space="preserve">               </w:t>
      </w:r>
      <w:r w:rsidRPr="003A674A">
        <w:rPr>
          <w:rFonts w:ascii="Times New Roman" w:hAnsi="Times New Roman" w:cs="Times New Roman"/>
          <w:iCs/>
          <w:sz w:val="28"/>
          <w:szCs w:val="28"/>
        </w:rPr>
        <w:tab/>
        <w:t>Н.Л. Хижняк</w:t>
      </w:r>
    </w:p>
    <w:p w:rsidR="004410CE" w:rsidRDefault="004410CE" w:rsidP="004410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Pr="00796B1C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5F3E" w:rsidRPr="00796B1C" w:rsidSect="00CA0A9C">
      <w:footerReference w:type="even" r:id="rId8"/>
      <w:footerReference w:type="default" r:id="rId9"/>
      <w:pgSz w:w="11906" w:h="16838"/>
      <w:pgMar w:top="284" w:right="56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0AD" w:rsidRDefault="007660AD" w:rsidP="008667E1">
      <w:pPr>
        <w:spacing w:after="0" w:line="240" w:lineRule="auto"/>
      </w:pPr>
      <w:r>
        <w:separator/>
      </w:r>
    </w:p>
  </w:endnote>
  <w:endnote w:type="continuationSeparator" w:id="1">
    <w:p w:rsidR="007660AD" w:rsidRDefault="007660AD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5B" w:rsidRDefault="0013724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0AD" w:rsidRDefault="007660AD" w:rsidP="008667E1">
      <w:pPr>
        <w:spacing w:after="0" w:line="240" w:lineRule="auto"/>
      </w:pPr>
      <w:r>
        <w:separator/>
      </w:r>
    </w:p>
  </w:footnote>
  <w:footnote w:type="continuationSeparator" w:id="1">
    <w:p w:rsidR="007660AD" w:rsidRDefault="007660AD" w:rsidP="00866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90CBB"/>
    <w:multiLevelType w:val="multilevel"/>
    <w:tmpl w:val="FFC60754"/>
    <w:lvl w:ilvl="0">
      <w:start w:val="1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21A4"/>
    <w:rsid w:val="000002DE"/>
    <w:rsid w:val="000165B2"/>
    <w:rsid w:val="000228F8"/>
    <w:rsid w:val="0002366D"/>
    <w:rsid w:val="000276C3"/>
    <w:rsid w:val="00033C8D"/>
    <w:rsid w:val="000409C6"/>
    <w:rsid w:val="00055499"/>
    <w:rsid w:val="00061B40"/>
    <w:rsid w:val="00081073"/>
    <w:rsid w:val="00092D72"/>
    <w:rsid w:val="000A7189"/>
    <w:rsid w:val="000B2027"/>
    <w:rsid w:val="000B5EF9"/>
    <w:rsid w:val="000D72DD"/>
    <w:rsid w:val="000E6FC6"/>
    <w:rsid w:val="000F043F"/>
    <w:rsid w:val="001061FD"/>
    <w:rsid w:val="001075AA"/>
    <w:rsid w:val="001076B0"/>
    <w:rsid w:val="001113BA"/>
    <w:rsid w:val="001125B0"/>
    <w:rsid w:val="00114027"/>
    <w:rsid w:val="0013724E"/>
    <w:rsid w:val="00153618"/>
    <w:rsid w:val="00154959"/>
    <w:rsid w:val="00156256"/>
    <w:rsid w:val="00167827"/>
    <w:rsid w:val="00174EFB"/>
    <w:rsid w:val="00186AE1"/>
    <w:rsid w:val="00191462"/>
    <w:rsid w:val="00192A46"/>
    <w:rsid w:val="001C3462"/>
    <w:rsid w:val="001C3BBB"/>
    <w:rsid w:val="001F155C"/>
    <w:rsid w:val="001F6B70"/>
    <w:rsid w:val="00224AEB"/>
    <w:rsid w:val="00224E5B"/>
    <w:rsid w:val="00264776"/>
    <w:rsid w:val="00271AC8"/>
    <w:rsid w:val="0027360A"/>
    <w:rsid w:val="00273D5B"/>
    <w:rsid w:val="00283C1F"/>
    <w:rsid w:val="002908E3"/>
    <w:rsid w:val="002A2A91"/>
    <w:rsid w:val="002B551C"/>
    <w:rsid w:val="002D1B47"/>
    <w:rsid w:val="002D5542"/>
    <w:rsid w:val="002E2F55"/>
    <w:rsid w:val="002F0B59"/>
    <w:rsid w:val="00317DB4"/>
    <w:rsid w:val="003353C6"/>
    <w:rsid w:val="003376BF"/>
    <w:rsid w:val="00346159"/>
    <w:rsid w:val="0037660C"/>
    <w:rsid w:val="0038216C"/>
    <w:rsid w:val="003836FE"/>
    <w:rsid w:val="00385906"/>
    <w:rsid w:val="003A674A"/>
    <w:rsid w:val="003D31DB"/>
    <w:rsid w:val="003E2C87"/>
    <w:rsid w:val="0040253B"/>
    <w:rsid w:val="00437911"/>
    <w:rsid w:val="004410CE"/>
    <w:rsid w:val="0045375D"/>
    <w:rsid w:val="004568FE"/>
    <w:rsid w:val="00465B68"/>
    <w:rsid w:val="004712FC"/>
    <w:rsid w:val="0048033B"/>
    <w:rsid w:val="0048651A"/>
    <w:rsid w:val="00487964"/>
    <w:rsid w:val="004929B8"/>
    <w:rsid w:val="004E37AF"/>
    <w:rsid w:val="004E7071"/>
    <w:rsid w:val="004E7EEF"/>
    <w:rsid w:val="00510B9F"/>
    <w:rsid w:val="005256A2"/>
    <w:rsid w:val="00537F3B"/>
    <w:rsid w:val="005458E1"/>
    <w:rsid w:val="00550C15"/>
    <w:rsid w:val="00555AAD"/>
    <w:rsid w:val="005570DE"/>
    <w:rsid w:val="00563929"/>
    <w:rsid w:val="00566D6F"/>
    <w:rsid w:val="00570733"/>
    <w:rsid w:val="00593BB7"/>
    <w:rsid w:val="005945C1"/>
    <w:rsid w:val="005968B8"/>
    <w:rsid w:val="005A1A08"/>
    <w:rsid w:val="005B38D7"/>
    <w:rsid w:val="005C6E27"/>
    <w:rsid w:val="005E0A22"/>
    <w:rsid w:val="005E1E07"/>
    <w:rsid w:val="005E33C9"/>
    <w:rsid w:val="005E45E2"/>
    <w:rsid w:val="005F5F1D"/>
    <w:rsid w:val="00620099"/>
    <w:rsid w:val="00656384"/>
    <w:rsid w:val="00656689"/>
    <w:rsid w:val="00657766"/>
    <w:rsid w:val="006600FF"/>
    <w:rsid w:val="00665074"/>
    <w:rsid w:val="006651D0"/>
    <w:rsid w:val="00665D12"/>
    <w:rsid w:val="00667007"/>
    <w:rsid w:val="00671559"/>
    <w:rsid w:val="006B1097"/>
    <w:rsid w:val="006C1904"/>
    <w:rsid w:val="006C40FE"/>
    <w:rsid w:val="006C44DC"/>
    <w:rsid w:val="006C5020"/>
    <w:rsid w:val="006C5B4C"/>
    <w:rsid w:val="006E6B06"/>
    <w:rsid w:val="00720D2A"/>
    <w:rsid w:val="00726D4F"/>
    <w:rsid w:val="00732068"/>
    <w:rsid w:val="00742842"/>
    <w:rsid w:val="00751961"/>
    <w:rsid w:val="00763D88"/>
    <w:rsid w:val="00765C38"/>
    <w:rsid w:val="007660AD"/>
    <w:rsid w:val="00772FF6"/>
    <w:rsid w:val="00775E7B"/>
    <w:rsid w:val="007844A9"/>
    <w:rsid w:val="0078462D"/>
    <w:rsid w:val="00796B1C"/>
    <w:rsid w:val="007A2CC0"/>
    <w:rsid w:val="007D24DD"/>
    <w:rsid w:val="007D2BA2"/>
    <w:rsid w:val="007E2D87"/>
    <w:rsid w:val="008261B1"/>
    <w:rsid w:val="0083111B"/>
    <w:rsid w:val="00847927"/>
    <w:rsid w:val="0085542D"/>
    <w:rsid w:val="00860B02"/>
    <w:rsid w:val="008667E1"/>
    <w:rsid w:val="00881783"/>
    <w:rsid w:val="00885B29"/>
    <w:rsid w:val="0089650C"/>
    <w:rsid w:val="008A364C"/>
    <w:rsid w:val="008A496A"/>
    <w:rsid w:val="008A5C75"/>
    <w:rsid w:val="008B23E3"/>
    <w:rsid w:val="008C3863"/>
    <w:rsid w:val="008E3E53"/>
    <w:rsid w:val="008E54F2"/>
    <w:rsid w:val="008F4CE4"/>
    <w:rsid w:val="008F5C76"/>
    <w:rsid w:val="00905A5B"/>
    <w:rsid w:val="009409F6"/>
    <w:rsid w:val="00963641"/>
    <w:rsid w:val="009762C3"/>
    <w:rsid w:val="00985187"/>
    <w:rsid w:val="009A045E"/>
    <w:rsid w:val="009B5443"/>
    <w:rsid w:val="009D1872"/>
    <w:rsid w:val="009D4CE1"/>
    <w:rsid w:val="00A166F6"/>
    <w:rsid w:val="00A16BDD"/>
    <w:rsid w:val="00A17404"/>
    <w:rsid w:val="00A2418C"/>
    <w:rsid w:val="00A41A27"/>
    <w:rsid w:val="00A55AA4"/>
    <w:rsid w:val="00A64B2B"/>
    <w:rsid w:val="00A664DF"/>
    <w:rsid w:val="00A95F3E"/>
    <w:rsid w:val="00AA7A4E"/>
    <w:rsid w:val="00AB5446"/>
    <w:rsid w:val="00AB6B3D"/>
    <w:rsid w:val="00AE19C5"/>
    <w:rsid w:val="00AF0F29"/>
    <w:rsid w:val="00AF2E25"/>
    <w:rsid w:val="00B02773"/>
    <w:rsid w:val="00B10FA9"/>
    <w:rsid w:val="00B20181"/>
    <w:rsid w:val="00B41DA0"/>
    <w:rsid w:val="00B51C5B"/>
    <w:rsid w:val="00BA6316"/>
    <w:rsid w:val="00BD5731"/>
    <w:rsid w:val="00BD62FB"/>
    <w:rsid w:val="00C118BB"/>
    <w:rsid w:val="00C20CA8"/>
    <w:rsid w:val="00C424F5"/>
    <w:rsid w:val="00C60886"/>
    <w:rsid w:val="00C8466D"/>
    <w:rsid w:val="00CA0A9C"/>
    <w:rsid w:val="00CA3712"/>
    <w:rsid w:val="00CA7BC2"/>
    <w:rsid w:val="00CB3801"/>
    <w:rsid w:val="00CB5C18"/>
    <w:rsid w:val="00CB62B5"/>
    <w:rsid w:val="00CC320C"/>
    <w:rsid w:val="00CE638C"/>
    <w:rsid w:val="00D00A11"/>
    <w:rsid w:val="00D06AD6"/>
    <w:rsid w:val="00D33490"/>
    <w:rsid w:val="00D44148"/>
    <w:rsid w:val="00D5005B"/>
    <w:rsid w:val="00D5347E"/>
    <w:rsid w:val="00D624A4"/>
    <w:rsid w:val="00D62F22"/>
    <w:rsid w:val="00D7231F"/>
    <w:rsid w:val="00D93498"/>
    <w:rsid w:val="00D94CFB"/>
    <w:rsid w:val="00D953D9"/>
    <w:rsid w:val="00D97887"/>
    <w:rsid w:val="00DA028D"/>
    <w:rsid w:val="00DA0D93"/>
    <w:rsid w:val="00DA5785"/>
    <w:rsid w:val="00DC1B86"/>
    <w:rsid w:val="00DD126B"/>
    <w:rsid w:val="00DD1D55"/>
    <w:rsid w:val="00DD38A8"/>
    <w:rsid w:val="00DD764A"/>
    <w:rsid w:val="00DE5B9B"/>
    <w:rsid w:val="00DF4A81"/>
    <w:rsid w:val="00DF70BA"/>
    <w:rsid w:val="00E0603D"/>
    <w:rsid w:val="00E21446"/>
    <w:rsid w:val="00E548E3"/>
    <w:rsid w:val="00E60061"/>
    <w:rsid w:val="00E700A5"/>
    <w:rsid w:val="00E87195"/>
    <w:rsid w:val="00E9091C"/>
    <w:rsid w:val="00EA1A94"/>
    <w:rsid w:val="00EE364B"/>
    <w:rsid w:val="00EE5382"/>
    <w:rsid w:val="00EF3572"/>
    <w:rsid w:val="00EF580D"/>
    <w:rsid w:val="00F142CB"/>
    <w:rsid w:val="00F170C3"/>
    <w:rsid w:val="00F21105"/>
    <w:rsid w:val="00F2149A"/>
    <w:rsid w:val="00F221A4"/>
    <w:rsid w:val="00F23EBC"/>
    <w:rsid w:val="00F34FB2"/>
    <w:rsid w:val="00F46855"/>
    <w:rsid w:val="00F476C4"/>
    <w:rsid w:val="00F5573E"/>
    <w:rsid w:val="00F62E72"/>
    <w:rsid w:val="00F6760A"/>
    <w:rsid w:val="00F74E86"/>
    <w:rsid w:val="00F76823"/>
    <w:rsid w:val="00F77B61"/>
    <w:rsid w:val="00F979FE"/>
    <w:rsid w:val="00FB1507"/>
    <w:rsid w:val="00FB280E"/>
    <w:rsid w:val="00FB72E2"/>
    <w:rsid w:val="00FD73AE"/>
    <w:rsid w:val="00FE1331"/>
    <w:rsid w:val="00FE577F"/>
    <w:rsid w:val="00FE6D09"/>
    <w:rsid w:val="00FF0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leksandrovskoesp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2160</Words>
  <Characters>12315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8</cp:revision>
  <cp:lastPrinted>2024-01-31T11:34:00Z</cp:lastPrinted>
  <dcterms:created xsi:type="dcterms:W3CDTF">2023-09-15T06:13:00Z</dcterms:created>
  <dcterms:modified xsi:type="dcterms:W3CDTF">2024-01-31T12:00:00Z</dcterms:modified>
</cp:coreProperties>
</file>