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84CD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7EBD947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49F5C44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74783F18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4419715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1F1E90CB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72A58253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85AE66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6D806FD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4EB349" w14:textId="58DAF81D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178E">
        <w:rPr>
          <w:rFonts w:ascii="Times New Roman" w:hAnsi="Times New Roman"/>
          <w:b/>
          <w:sz w:val="28"/>
          <w:szCs w:val="28"/>
        </w:rPr>
        <w:t>«</w:t>
      </w:r>
      <w:r w:rsidR="00E4571D">
        <w:rPr>
          <w:rFonts w:ascii="Times New Roman" w:hAnsi="Times New Roman"/>
          <w:b/>
          <w:sz w:val="28"/>
          <w:szCs w:val="28"/>
        </w:rPr>
        <w:t>27</w:t>
      </w:r>
      <w:r w:rsidRPr="00F0178E">
        <w:rPr>
          <w:rFonts w:ascii="Times New Roman" w:hAnsi="Times New Roman"/>
          <w:b/>
          <w:sz w:val="28"/>
          <w:szCs w:val="28"/>
        </w:rPr>
        <w:t xml:space="preserve">» </w:t>
      </w:r>
      <w:r w:rsidR="00E4571D">
        <w:rPr>
          <w:rFonts w:ascii="Times New Roman" w:hAnsi="Times New Roman"/>
          <w:b/>
          <w:sz w:val="28"/>
          <w:szCs w:val="28"/>
        </w:rPr>
        <w:t>ноября</w:t>
      </w:r>
      <w:r w:rsidRPr="00F0178E">
        <w:rPr>
          <w:rFonts w:ascii="Times New Roman" w:hAnsi="Times New Roman"/>
          <w:b/>
          <w:sz w:val="28"/>
          <w:szCs w:val="28"/>
        </w:rPr>
        <w:t xml:space="preserve"> 20</w:t>
      </w:r>
      <w:r w:rsidR="00E4571D">
        <w:rPr>
          <w:rFonts w:ascii="Times New Roman" w:hAnsi="Times New Roman"/>
          <w:b/>
          <w:sz w:val="28"/>
          <w:szCs w:val="28"/>
        </w:rPr>
        <w:t>23</w:t>
      </w:r>
      <w:r w:rsidRPr="00F0178E">
        <w:rPr>
          <w:rFonts w:ascii="Times New Roman" w:hAnsi="Times New Roman"/>
          <w:b/>
          <w:sz w:val="28"/>
          <w:szCs w:val="28"/>
        </w:rPr>
        <w:t xml:space="preserve"> г.         </w:t>
      </w:r>
      <w:r w:rsidR="00146FEB" w:rsidRPr="00F0178E">
        <w:rPr>
          <w:rFonts w:ascii="Times New Roman" w:hAnsi="Times New Roman"/>
          <w:b/>
          <w:sz w:val="28"/>
          <w:szCs w:val="28"/>
        </w:rPr>
        <w:t xml:space="preserve"> </w:t>
      </w:r>
      <w:r w:rsidRPr="00F0178E">
        <w:rPr>
          <w:rFonts w:ascii="Times New Roman" w:hAnsi="Times New Roman"/>
          <w:b/>
          <w:sz w:val="28"/>
          <w:szCs w:val="28"/>
        </w:rPr>
        <w:t xml:space="preserve">          </w:t>
      </w:r>
      <w:r w:rsidR="00F0178E">
        <w:rPr>
          <w:rFonts w:ascii="Times New Roman" w:hAnsi="Times New Roman"/>
          <w:b/>
          <w:sz w:val="28"/>
          <w:szCs w:val="28"/>
        </w:rPr>
        <w:t xml:space="preserve">     </w:t>
      </w:r>
      <w:r w:rsidRPr="00F0178E">
        <w:rPr>
          <w:rFonts w:ascii="Times New Roman" w:hAnsi="Times New Roman"/>
          <w:b/>
          <w:sz w:val="28"/>
          <w:szCs w:val="28"/>
        </w:rPr>
        <w:t xml:space="preserve">     № </w:t>
      </w:r>
      <w:r w:rsidR="00E4571D">
        <w:rPr>
          <w:rFonts w:ascii="Times New Roman" w:hAnsi="Times New Roman"/>
          <w:b/>
          <w:sz w:val="28"/>
          <w:szCs w:val="28"/>
        </w:rPr>
        <w:t>84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2D40FC38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59AE1B74" w14:textId="77777777" w:rsid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</w:t>
      </w:r>
    </w:p>
    <w:p w14:paraId="0A475439" w14:textId="77777777" w:rsid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по проекту бюджета</w:t>
      </w:r>
      <w:r w:rsidR="00FA58EB">
        <w:rPr>
          <w:rFonts w:ascii="Times New Roman" w:hAnsi="Times New Roman"/>
          <w:bCs/>
          <w:sz w:val="28"/>
          <w:szCs w:val="28"/>
        </w:rPr>
        <w:t xml:space="preserve"> </w:t>
      </w:r>
      <w:r w:rsidRPr="00FA58EB">
        <w:rPr>
          <w:rFonts w:ascii="Times New Roman" w:hAnsi="Times New Roman"/>
          <w:bCs/>
          <w:sz w:val="28"/>
          <w:szCs w:val="28"/>
        </w:rPr>
        <w:t>Александровского</w:t>
      </w:r>
      <w:r w:rsidR="00206F32" w:rsidRPr="00FA58EB">
        <w:rPr>
          <w:rFonts w:ascii="Times New Roman" w:hAnsi="Times New Roman"/>
          <w:bCs/>
          <w:sz w:val="28"/>
          <w:szCs w:val="28"/>
        </w:rPr>
        <w:t xml:space="preserve"> </w:t>
      </w:r>
    </w:p>
    <w:p w14:paraId="1D455371" w14:textId="07600909" w:rsidR="00206F32" w:rsidRP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сельского поселения Азовского района</w:t>
      </w:r>
    </w:p>
    <w:p w14:paraId="079ED046" w14:textId="62112932" w:rsidR="00CE0905" w:rsidRPr="00FA58EB" w:rsidRDefault="00CE0905" w:rsidP="00FA5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A58EB">
        <w:rPr>
          <w:rFonts w:ascii="Times New Roman" w:hAnsi="Times New Roman"/>
          <w:bCs/>
          <w:sz w:val="28"/>
          <w:szCs w:val="28"/>
        </w:rPr>
        <w:t>на 20</w:t>
      </w:r>
      <w:r w:rsidR="00C24FAF" w:rsidRPr="00FA58EB">
        <w:rPr>
          <w:rFonts w:ascii="Times New Roman" w:hAnsi="Times New Roman"/>
          <w:bCs/>
          <w:sz w:val="28"/>
          <w:szCs w:val="28"/>
        </w:rPr>
        <w:t>2</w:t>
      </w:r>
      <w:r w:rsidR="008F3C03" w:rsidRPr="00FA58EB">
        <w:rPr>
          <w:rFonts w:ascii="Times New Roman" w:hAnsi="Times New Roman"/>
          <w:bCs/>
          <w:sz w:val="28"/>
          <w:szCs w:val="28"/>
        </w:rPr>
        <w:t>4</w:t>
      </w:r>
      <w:r w:rsidRPr="00FA58EB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C24FAF" w:rsidRPr="00FA58EB">
        <w:rPr>
          <w:rFonts w:ascii="Times New Roman" w:hAnsi="Times New Roman"/>
          <w:bCs/>
          <w:sz w:val="28"/>
          <w:szCs w:val="28"/>
        </w:rPr>
        <w:t>2</w:t>
      </w:r>
      <w:r w:rsidR="008F3C03" w:rsidRPr="00FA58EB">
        <w:rPr>
          <w:rFonts w:ascii="Times New Roman" w:hAnsi="Times New Roman"/>
          <w:bCs/>
          <w:sz w:val="28"/>
          <w:szCs w:val="28"/>
        </w:rPr>
        <w:t>5</w:t>
      </w:r>
      <w:r w:rsidRPr="00FA58EB">
        <w:rPr>
          <w:rFonts w:ascii="Times New Roman" w:hAnsi="Times New Roman"/>
          <w:bCs/>
          <w:sz w:val="28"/>
          <w:szCs w:val="28"/>
        </w:rPr>
        <w:t xml:space="preserve"> и 20</w:t>
      </w:r>
      <w:r w:rsidR="006E6BB2" w:rsidRPr="00FA58EB">
        <w:rPr>
          <w:rFonts w:ascii="Times New Roman" w:hAnsi="Times New Roman"/>
          <w:bCs/>
          <w:sz w:val="28"/>
          <w:szCs w:val="28"/>
        </w:rPr>
        <w:t>2</w:t>
      </w:r>
      <w:r w:rsidR="008F3C03" w:rsidRPr="00FA58EB">
        <w:rPr>
          <w:rFonts w:ascii="Times New Roman" w:hAnsi="Times New Roman"/>
          <w:bCs/>
          <w:sz w:val="28"/>
          <w:szCs w:val="28"/>
        </w:rPr>
        <w:t>6</w:t>
      </w:r>
      <w:r w:rsidR="00E149B9" w:rsidRPr="00FA58EB">
        <w:rPr>
          <w:rFonts w:ascii="Times New Roman" w:hAnsi="Times New Roman"/>
          <w:bCs/>
          <w:sz w:val="28"/>
          <w:szCs w:val="28"/>
        </w:rPr>
        <w:t xml:space="preserve"> </w:t>
      </w:r>
      <w:r w:rsidRPr="00FA58EB">
        <w:rPr>
          <w:rFonts w:ascii="Times New Roman" w:hAnsi="Times New Roman"/>
          <w:bCs/>
          <w:sz w:val="28"/>
          <w:szCs w:val="28"/>
        </w:rPr>
        <w:t>годов</w:t>
      </w:r>
    </w:p>
    <w:p w14:paraId="72A8C613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FC3AD07" w14:textId="77777777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E353A7">
        <w:rPr>
          <w:rFonts w:ascii="Times New Roman" w:hAnsi="Times New Roman"/>
          <w:sz w:val="28"/>
          <w:szCs w:val="28"/>
        </w:rPr>
        <w:t>4</w:t>
      </w:r>
      <w:r w:rsidR="0057768B">
        <w:rPr>
          <w:rFonts w:ascii="Times New Roman" w:hAnsi="Times New Roman"/>
          <w:sz w:val="28"/>
          <w:szCs w:val="28"/>
        </w:rPr>
        <w:t>, 25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20D1D590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FABDF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2A579A75" w14:textId="3E10FE86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57768B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4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</w:t>
      </w:r>
      <w:r w:rsidR="004C62EC" w:rsidRPr="00F0178E">
        <w:rPr>
          <w:rFonts w:ascii="Times New Roman" w:hAnsi="Times New Roman"/>
          <w:sz w:val="28"/>
          <w:szCs w:val="28"/>
        </w:rPr>
        <w:t xml:space="preserve">минут </w:t>
      </w:r>
      <w:r w:rsidR="0057768B" w:rsidRPr="00F0178E">
        <w:rPr>
          <w:rFonts w:ascii="Times New Roman" w:hAnsi="Times New Roman"/>
          <w:sz w:val="28"/>
          <w:szCs w:val="28"/>
        </w:rPr>
        <w:t>2</w:t>
      </w:r>
      <w:r w:rsidR="00F0178E" w:rsidRPr="00F0178E">
        <w:rPr>
          <w:rFonts w:ascii="Times New Roman" w:hAnsi="Times New Roman"/>
          <w:sz w:val="28"/>
          <w:szCs w:val="28"/>
        </w:rPr>
        <w:t>3</w:t>
      </w:r>
      <w:r w:rsidR="00C24FAF" w:rsidRPr="00F0178E">
        <w:rPr>
          <w:rFonts w:ascii="Times New Roman" w:hAnsi="Times New Roman"/>
          <w:sz w:val="28"/>
          <w:szCs w:val="28"/>
        </w:rPr>
        <w:t xml:space="preserve"> </w:t>
      </w:r>
      <w:r w:rsidRPr="00F0178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D90AB6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3</w:t>
      </w:r>
      <w:r w:rsidRPr="003472CB">
        <w:rPr>
          <w:rFonts w:ascii="Times New Roman" w:hAnsi="Times New Roman"/>
          <w:sz w:val="28"/>
          <w:szCs w:val="28"/>
        </w:rPr>
        <w:t xml:space="preserve"> года. Провести публичные слушания </w:t>
      </w:r>
      <w:r w:rsidR="008F3C0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4CA2">
        <w:rPr>
          <w:rFonts w:ascii="Times New Roman" w:hAnsi="Times New Roman"/>
          <w:sz w:val="28"/>
          <w:szCs w:val="28"/>
        </w:rPr>
        <w:t>каб</w:t>
      </w:r>
      <w:proofErr w:type="spellEnd"/>
      <w:r w:rsidR="004D4CA2">
        <w:rPr>
          <w:rFonts w:ascii="Times New Roman" w:hAnsi="Times New Roman"/>
          <w:sz w:val="28"/>
          <w:szCs w:val="28"/>
        </w:rPr>
        <w:t>. №1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 w:rsidR="008F3C03">
        <w:rPr>
          <w:rFonts w:ascii="Times New Roman" w:hAnsi="Times New Roman"/>
          <w:sz w:val="28"/>
          <w:szCs w:val="28"/>
        </w:rPr>
        <w:t>Администрации 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</w:t>
      </w:r>
      <w:r w:rsidR="00E46AF2">
        <w:rPr>
          <w:rFonts w:ascii="Times New Roman" w:hAnsi="Times New Roman"/>
          <w:sz w:val="28"/>
          <w:szCs w:val="28"/>
        </w:rPr>
        <w:t xml:space="preserve"> </w:t>
      </w:r>
      <w:r w:rsidR="008F3C03">
        <w:rPr>
          <w:rFonts w:ascii="Times New Roman" w:hAnsi="Times New Roman"/>
          <w:sz w:val="28"/>
          <w:szCs w:val="28"/>
        </w:rPr>
        <w:t>70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DCD4488" w14:textId="46B35BDD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284">
        <w:rPr>
          <w:rFonts w:ascii="Times New Roman" w:hAnsi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/>
          <w:sz w:val="28"/>
          <w:szCs w:val="28"/>
        </w:rPr>
        <w:t>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4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5284">
        <w:rPr>
          <w:rFonts w:ascii="Times New Roman" w:hAnsi="Times New Roman"/>
          <w:sz w:val="28"/>
          <w:szCs w:val="28"/>
        </w:rPr>
        <w:t xml:space="preserve">направляются в письменном виде по адресу: </w:t>
      </w:r>
      <w:r>
        <w:rPr>
          <w:rFonts w:ascii="Times New Roman" w:hAnsi="Times New Roman"/>
          <w:sz w:val="28"/>
          <w:szCs w:val="28"/>
        </w:rPr>
        <w:t>346765</w:t>
      </w:r>
      <w:r w:rsidRPr="00DB5284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Азовский район, 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Александровка</w:t>
      </w:r>
      <w:r w:rsidRPr="00DB5284">
        <w:rPr>
          <w:rFonts w:ascii="Times New Roman" w:hAnsi="Times New Roman"/>
          <w:sz w:val="28"/>
          <w:szCs w:val="28"/>
        </w:rPr>
        <w:t>,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</w:t>
      </w:r>
      <w:r w:rsidRPr="00DB52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70</w:t>
      </w:r>
      <w:r w:rsidRPr="00DB5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284">
        <w:rPr>
          <w:rFonts w:ascii="Times New Roman" w:hAnsi="Times New Roman"/>
          <w:sz w:val="28"/>
          <w:szCs w:val="28"/>
        </w:rPr>
        <w:t xml:space="preserve">факс </w:t>
      </w:r>
      <w:r>
        <w:rPr>
          <w:rFonts w:ascii="Times New Roman" w:hAnsi="Times New Roman"/>
          <w:sz w:val="28"/>
          <w:szCs w:val="28"/>
        </w:rPr>
        <w:t>96-1-88</w:t>
      </w:r>
      <w:r w:rsidR="004C62EC">
        <w:rPr>
          <w:rFonts w:ascii="Times New Roman" w:hAnsi="Times New Roman"/>
          <w:sz w:val="28"/>
          <w:szCs w:val="28"/>
        </w:rPr>
        <w:t xml:space="preserve"> или на электронную почту </w:t>
      </w:r>
      <w:hyperlink r:id="rId5" w:history="1"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sp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1002@</w:t>
        </w:r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donpac</w:t>
        </w:r>
        <w:r w:rsidR="00E51E74" w:rsidRPr="00EF5C1C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51E74" w:rsidRPr="00EF5C1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B5284">
        <w:rPr>
          <w:rFonts w:ascii="Times New Roman" w:hAnsi="Times New Roman"/>
          <w:sz w:val="28"/>
          <w:szCs w:val="28"/>
        </w:rPr>
        <w:t>.</w:t>
      </w:r>
    </w:p>
    <w:p w14:paraId="7FCCC00B" w14:textId="740DC768" w:rsidR="00E51E74" w:rsidRPr="00DB5284" w:rsidRDefault="00E51E74" w:rsidP="00206F3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участие в публичных слушаниях, направление предложений и замечаний по проекту бюджета Александровского сельского поселения Азовского района на 202</w:t>
      </w:r>
      <w:r w:rsidR="008F3C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F3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F3C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возможно посредством использования федеральной государственной информационной системы «Единый портал государственных и муниципальных услуг</w:t>
      </w:r>
      <w:r w:rsidR="00C5594A">
        <w:rPr>
          <w:rFonts w:ascii="Times New Roman" w:hAnsi="Times New Roman"/>
          <w:sz w:val="28"/>
          <w:szCs w:val="28"/>
        </w:rPr>
        <w:t xml:space="preserve"> (функций)»</w:t>
      </w:r>
    </w:p>
    <w:p w14:paraId="46CB00EE" w14:textId="5A86E246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 бюджета 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4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C24FAF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C62EC" w:rsidRPr="004C62EC">
        <w:rPr>
          <w:rFonts w:ascii="Times New Roman" w:hAnsi="Times New Roman"/>
          <w:sz w:val="28"/>
          <w:szCs w:val="28"/>
        </w:rPr>
        <w:t>2</w:t>
      </w:r>
      <w:r w:rsidR="008F3C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рассматриваются на публичных слушаниях. На их основе в проект бюджета поселения могут быть внесены поправки.</w:t>
      </w:r>
    </w:p>
    <w:p w14:paraId="74EF771C" w14:textId="5566657F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 бюджета Александровского сельского поселения Азовского района на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8F3C0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C24FAF">
        <w:rPr>
          <w:rFonts w:ascii="Times New Roman" w:hAnsi="Times New Roman"/>
          <w:color w:val="000000"/>
          <w:sz w:val="28"/>
          <w:szCs w:val="28"/>
        </w:rPr>
        <w:t>2</w:t>
      </w:r>
      <w:r w:rsidR="008F3C0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202</w:t>
      </w:r>
      <w:r w:rsidR="008F3C0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в срок не позднее, чем за 7 календарных дней до дня проведения публичных слушаний</w:t>
      </w:r>
      <w:r w:rsidR="00206F32">
        <w:t>.</w:t>
      </w:r>
    </w:p>
    <w:p w14:paraId="21B96668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609A79B9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9529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2C330F67" w14:textId="3BBFFC99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</w:t>
      </w:r>
      <w:r w:rsidR="00F01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Остапец</w:t>
      </w:r>
    </w:p>
    <w:sectPr w:rsidR="00902AC6" w:rsidRPr="00206F32" w:rsidSect="00FA58EB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8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041BD9"/>
    <w:rsid w:val="00146FEB"/>
    <w:rsid w:val="001B1728"/>
    <w:rsid w:val="001F2537"/>
    <w:rsid w:val="00206F32"/>
    <w:rsid w:val="00293C0B"/>
    <w:rsid w:val="00355B83"/>
    <w:rsid w:val="00463F26"/>
    <w:rsid w:val="004C62EC"/>
    <w:rsid w:val="004D4CA2"/>
    <w:rsid w:val="004D61A3"/>
    <w:rsid w:val="0057768B"/>
    <w:rsid w:val="006E6BB2"/>
    <w:rsid w:val="007C08A4"/>
    <w:rsid w:val="0086246E"/>
    <w:rsid w:val="008F3C03"/>
    <w:rsid w:val="00902AC6"/>
    <w:rsid w:val="00935DD4"/>
    <w:rsid w:val="00961530"/>
    <w:rsid w:val="00AB6E1C"/>
    <w:rsid w:val="00AD28AB"/>
    <w:rsid w:val="00AD617D"/>
    <w:rsid w:val="00B2113C"/>
    <w:rsid w:val="00C24FAF"/>
    <w:rsid w:val="00C50B53"/>
    <w:rsid w:val="00C5594A"/>
    <w:rsid w:val="00CE0905"/>
    <w:rsid w:val="00D90AB6"/>
    <w:rsid w:val="00DF74BA"/>
    <w:rsid w:val="00E149B9"/>
    <w:rsid w:val="00E353A7"/>
    <w:rsid w:val="00E4571D"/>
    <w:rsid w:val="00E46AF2"/>
    <w:rsid w:val="00E51E74"/>
    <w:rsid w:val="00F0178E"/>
    <w:rsid w:val="00F90FC4"/>
    <w:rsid w:val="00F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52"/>
  <w15:docId w15:val="{CED61E67-61A9-458D-90EA-3F3A31A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E51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002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13</cp:revision>
  <cp:lastPrinted>2023-11-27T06:16:00Z</cp:lastPrinted>
  <dcterms:created xsi:type="dcterms:W3CDTF">2019-12-03T12:33:00Z</dcterms:created>
  <dcterms:modified xsi:type="dcterms:W3CDTF">2023-11-27T06:17:00Z</dcterms:modified>
</cp:coreProperties>
</file>