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5B" w:rsidRDefault="007A31E2" w:rsidP="00770A5B">
      <w:pPr>
        <w:pStyle w:val="40"/>
        <w:shd w:val="clear" w:color="auto" w:fill="auto"/>
        <w:spacing w:before="0" w:line="360" w:lineRule="auto"/>
        <w:ind w:firstLine="720"/>
        <w:rPr>
          <w:rStyle w:val="4"/>
          <w:b/>
          <w:bCs/>
          <w:color w:val="000000"/>
          <w:sz w:val="28"/>
          <w:szCs w:val="28"/>
        </w:rPr>
      </w:pPr>
      <w:r w:rsidRPr="00636EAF">
        <w:rPr>
          <w:rStyle w:val="4"/>
          <w:b/>
          <w:bCs/>
          <w:color w:val="000000"/>
          <w:sz w:val="28"/>
          <w:szCs w:val="28"/>
        </w:rPr>
        <w:t>Информация</w:t>
      </w:r>
    </w:p>
    <w:p w:rsidR="0076523F" w:rsidRDefault="007A31E2" w:rsidP="0076523F">
      <w:pPr>
        <w:pStyle w:val="40"/>
        <w:shd w:val="clear" w:color="auto" w:fill="auto"/>
        <w:spacing w:before="0" w:line="360" w:lineRule="auto"/>
        <w:ind w:firstLine="720"/>
        <w:rPr>
          <w:rStyle w:val="4"/>
          <w:b/>
          <w:bCs/>
          <w:color w:val="000000"/>
          <w:sz w:val="28"/>
          <w:szCs w:val="28"/>
        </w:rPr>
      </w:pPr>
      <w:r w:rsidRPr="00636EAF">
        <w:rPr>
          <w:rStyle w:val="4"/>
          <w:b/>
          <w:bCs/>
          <w:color w:val="000000"/>
          <w:sz w:val="28"/>
          <w:szCs w:val="28"/>
        </w:rPr>
        <w:t xml:space="preserve">о проведении общероссийского дня приема граждан </w:t>
      </w:r>
    </w:p>
    <w:p w:rsidR="007A31E2" w:rsidRPr="00636EAF" w:rsidRDefault="00772DBE" w:rsidP="00770A5B">
      <w:pPr>
        <w:pStyle w:val="40"/>
        <w:shd w:val="clear" w:color="auto" w:fill="auto"/>
        <w:spacing w:before="0" w:line="360" w:lineRule="auto"/>
        <w:ind w:firstLine="720"/>
        <w:rPr>
          <w:sz w:val="28"/>
          <w:szCs w:val="28"/>
        </w:rPr>
      </w:pPr>
      <w:r>
        <w:rPr>
          <w:rStyle w:val="4"/>
          <w:b/>
          <w:bCs/>
          <w:color w:val="000000"/>
          <w:sz w:val="28"/>
          <w:szCs w:val="28"/>
        </w:rPr>
        <w:t>14 декабря 2015</w:t>
      </w:r>
      <w:r w:rsidR="007A31E2" w:rsidRPr="00636EAF">
        <w:rPr>
          <w:rStyle w:val="4"/>
          <w:b/>
          <w:bCs/>
          <w:color w:val="000000"/>
          <w:sz w:val="28"/>
          <w:szCs w:val="28"/>
        </w:rPr>
        <w:t xml:space="preserve"> года</w:t>
      </w:r>
      <w:r w:rsidR="000415D7">
        <w:rPr>
          <w:rStyle w:val="4"/>
          <w:b/>
          <w:bCs/>
          <w:color w:val="000000"/>
          <w:sz w:val="28"/>
          <w:szCs w:val="28"/>
        </w:rPr>
        <w:t xml:space="preserve"> в Администрации Александровского сельского поселения</w:t>
      </w:r>
    </w:p>
    <w:p w:rsidR="007A31E2" w:rsidRPr="00636EAF" w:rsidRDefault="007A31E2" w:rsidP="00636EAF">
      <w:pPr>
        <w:pStyle w:val="a6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636EAF">
        <w:rPr>
          <w:rStyle w:val="12"/>
          <w:color w:val="000000"/>
          <w:sz w:val="28"/>
          <w:szCs w:val="28"/>
        </w:rPr>
        <w:t>В соответствии с поручением Президента Российской Федерации ежегодно проводится общероссийский день приема граждан</w:t>
      </w:r>
      <w:r w:rsidR="000415D7">
        <w:rPr>
          <w:rStyle w:val="12"/>
          <w:color w:val="000000"/>
          <w:sz w:val="28"/>
          <w:szCs w:val="28"/>
        </w:rPr>
        <w:t xml:space="preserve"> </w:t>
      </w:r>
      <w:r w:rsidRPr="00636EAF">
        <w:rPr>
          <w:rStyle w:val="12"/>
          <w:color w:val="000000"/>
          <w:sz w:val="28"/>
          <w:szCs w:val="28"/>
        </w:rPr>
        <w:t>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7A31E2" w:rsidRPr="00473674" w:rsidRDefault="007A31E2" w:rsidP="00636EAF">
      <w:pPr>
        <w:pStyle w:val="a6"/>
        <w:shd w:val="clear" w:color="auto" w:fill="auto"/>
        <w:spacing w:before="0" w:after="0" w:line="360" w:lineRule="auto"/>
        <w:ind w:firstLine="720"/>
        <w:jc w:val="both"/>
        <w:rPr>
          <w:b/>
          <w:sz w:val="28"/>
          <w:szCs w:val="28"/>
        </w:rPr>
      </w:pPr>
      <w:r w:rsidRPr="005356E3">
        <w:rPr>
          <w:rStyle w:val="12"/>
          <w:b/>
          <w:color w:val="000000"/>
          <w:sz w:val="28"/>
          <w:szCs w:val="28"/>
        </w:rPr>
        <w:t>С 12 часов 00 минут до 20 часов 00 минут по местному времени</w:t>
      </w:r>
      <w:r w:rsidRPr="00636EAF">
        <w:rPr>
          <w:rStyle w:val="12"/>
          <w:color w:val="000000"/>
          <w:sz w:val="28"/>
          <w:szCs w:val="28"/>
        </w:rPr>
        <w:t xml:space="preserve">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</w:t>
      </w:r>
      <w:proofErr w:type="spellStart"/>
      <w:r w:rsidRPr="00636EAF">
        <w:rPr>
          <w:rStyle w:val="12"/>
          <w:color w:val="000000"/>
          <w:sz w:val="28"/>
          <w:szCs w:val="28"/>
        </w:rPr>
        <w:t>аудиосвязи</w:t>
      </w:r>
      <w:proofErr w:type="spellEnd"/>
      <w:r w:rsidRPr="00636EAF">
        <w:rPr>
          <w:rStyle w:val="12"/>
          <w:color w:val="000000"/>
          <w:sz w:val="28"/>
          <w:szCs w:val="28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 </w:t>
      </w:r>
      <w:r w:rsidRPr="00473674">
        <w:rPr>
          <w:rStyle w:val="12"/>
          <w:b/>
          <w:color w:val="000000"/>
          <w:sz w:val="28"/>
          <w:szCs w:val="28"/>
        </w:rPr>
        <w:t>Личный прием проводится в порядке живой очереди при предоставлении документа, уд</w:t>
      </w:r>
      <w:r w:rsidR="004B60C7">
        <w:rPr>
          <w:rStyle w:val="12"/>
          <w:b/>
          <w:color w:val="000000"/>
          <w:sz w:val="28"/>
          <w:szCs w:val="28"/>
        </w:rPr>
        <w:t>остоверяющего личность</w:t>
      </w:r>
      <w:r w:rsidRPr="00473674">
        <w:rPr>
          <w:rStyle w:val="12"/>
          <w:b/>
          <w:color w:val="000000"/>
          <w:sz w:val="28"/>
          <w:szCs w:val="28"/>
        </w:rPr>
        <w:t>.</w:t>
      </w:r>
    </w:p>
    <w:p w:rsidR="00770A5B" w:rsidRDefault="007A31E2" w:rsidP="00770A5B">
      <w:pPr>
        <w:pStyle w:val="a6"/>
        <w:shd w:val="clear" w:color="auto" w:fill="auto"/>
        <w:spacing w:before="0" w:after="0" w:line="360" w:lineRule="auto"/>
        <w:ind w:firstLine="720"/>
        <w:jc w:val="both"/>
        <w:rPr>
          <w:rStyle w:val="12"/>
          <w:color w:val="000000"/>
          <w:sz w:val="28"/>
          <w:szCs w:val="28"/>
        </w:rPr>
      </w:pPr>
      <w:r w:rsidRPr="00636EAF">
        <w:rPr>
          <w:rStyle w:val="12"/>
          <w:color w:val="000000"/>
          <w:sz w:val="28"/>
          <w:szCs w:val="28"/>
        </w:rPr>
        <w:t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</w:t>
      </w:r>
      <w:r w:rsidRPr="00636EAF">
        <w:rPr>
          <w:rStyle w:val="12"/>
          <w:color w:val="000000"/>
          <w:sz w:val="28"/>
          <w:szCs w:val="28"/>
        </w:rPr>
        <w:softHyphen/>
        <w:t xml:space="preserve">связи, видеосвязи, </w:t>
      </w:r>
      <w:proofErr w:type="spellStart"/>
      <w:r w:rsidRPr="00636EAF">
        <w:rPr>
          <w:rStyle w:val="12"/>
          <w:color w:val="000000"/>
          <w:sz w:val="28"/>
          <w:szCs w:val="28"/>
        </w:rPr>
        <w:t>аудиосвязи</w:t>
      </w:r>
      <w:proofErr w:type="spellEnd"/>
      <w:r w:rsidRPr="00636EAF">
        <w:rPr>
          <w:rStyle w:val="12"/>
          <w:color w:val="000000"/>
          <w:sz w:val="28"/>
          <w:szCs w:val="28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</w:t>
      </w:r>
      <w:r w:rsidRPr="00636EAF">
        <w:rPr>
          <w:rStyle w:val="12"/>
          <w:color w:val="000000"/>
          <w:sz w:val="28"/>
          <w:szCs w:val="28"/>
        </w:rPr>
        <w:lastRenderedPageBreak/>
        <w:t xml:space="preserve">удобные для данных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</w:t>
      </w:r>
      <w:proofErr w:type="spellStart"/>
      <w:r w:rsidRPr="00636EAF">
        <w:rPr>
          <w:rStyle w:val="12"/>
          <w:color w:val="000000"/>
          <w:sz w:val="28"/>
          <w:szCs w:val="28"/>
        </w:rPr>
        <w:t>аудиосвязиили</w:t>
      </w:r>
      <w:proofErr w:type="spellEnd"/>
      <w:r w:rsidRPr="00636EAF">
        <w:rPr>
          <w:rStyle w:val="12"/>
          <w:color w:val="000000"/>
          <w:sz w:val="28"/>
          <w:szCs w:val="28"/>
        </w:rPr>
        <w:t xml:space="preserve"> иных видов связи данные заявители информируются в течение 3 рабочих дней после общероссийского дня приема граждан.</w:t>
      </w:r>
    </w:p>
    <w:p w:rsidR="00770A5B" w:rsidRPr="007A1870" w:rsidRDefault="00770A5B" w:rsidP="00A2700D">
      <w:pPr>
        <w:pStyle w:val="a6"/>
        <w:shd w:val="clear" w:color="auto" w:fill="auto"/>
        <w:spacing w:before="0" w:after="0" w:line="360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5356E3">
        <w:rPr>
          <w:rStyle w:val="12"/>
          <w:b/>
          <w:color w:val="000000"/>
          <w:sz w:val="28"/>
          <w:szCs w:val="28"/>
        </w:rPr>
        <w:t>Предварительная запись на личный прием осуществляется</w:t>
      </w:r>
      <w:r w:rsidR="000415D7">
        <w:rPr>
          <w:rStyle w:val="12"/>
          <w:b/>
          <w:color w:val="000000"/>
          <w:sz w:val="28"/>
          <w:szCs w:val="28"/>
        </w:rPr>
        <w:t xml:space="preserve"> </w:t>
      </w:r>
      <w:r w:rsidR="001D0CF0">
        <w:rPr>
          <w:rStyle w:val="12"/>
          <w:b/>
          <w:color w:val="000000"/>
          <w:sz w:val="28"/>
          <w:szCs w:val="28"/>
        </w:rPr>
        <w:t>с</w:t>
      </w:r>
      <w:r w:rsidR="000415D7">
        <w:rPr>
          <w:rStyle w:val="12"/>
          <w:b/>
          <w:color w:val="000000"/>
          <w:sz w:val="28"/>
          <w:szCs w:val="28"/>
        </w:rPr>
        <w:t xml:space="preserve"> </w:t>
      </w:r>
      <w:proofErr w:type="gramStart"/>
      <w:r w:rsidR="000415D7">
        <w:rPr>
          <w:rStyle w:val="12"/>
          <w:b/>
          <w:color w:val="000000"/>
          <w:sz w:val="28"/>
          <w:szCs w:val="28"/>
        </w:rPr>
        <w:t>30</w:t>
      </w:r>
      <w:r w:rsidR="009304D5">
        <w:rPr>
          <w:rStyle w:val="12"/>
          <w:b/>
          <w:color w:val="000000"/>
          <w:sz w:val="28"/>
          <w:szCs w:val="28"/>
        </w:rPr>
        <w:t xml:space="preserve">.11.2015 </w:t>
      </w:r>
      <w:r w:rsidR="000415D7">
        <w:rPr>
          <w:rStyle w:val="12"/>
          <w:b/>
          <w:color w:val="000000"/>
          <w:sz w:val="28"/>
          <w:szCs w:val="28"/>
        </w:rPr>
        <w:t xml:space="preserve"> </w:t>
      </w:r>
      <w:r w:rsidR="001D0CF0">
        <w:rPr>
          <w:rStyle w:val="12"/>
          <w:b/>
          <w:color w:val="000000"/>
          <w:sz w:val="28"/>
          <w:szCs w:val="28"/>
        </w:rPr>
        <w:t>по</w:t>
      </w:r>
      <w:proofErr w:type="gramEnd"/>
      <w:r w:rsidR="000415D7">
        <w:rPr>
          <w:rStyle w:val="12"/>
          <w:b/>
          <w:color w:val="000000"/>
          <w:sz w:val="28"/>
          <w:szCs w:val="28"/>
        </w:rPr>
        <w:t xml:space="preserve"> </w:t>
      </w:r>
      <w:r w:rsidR="009304D5">
        <w:rPr>
          <w:rStyle w:val="12"/>
          <w:b/>
          <w:color w:val="000000"/>
          <w:sz w:val="28"/>
          <w:szCs w:val="28"/>
        </w:rPr>
        <w:t xml:space="preserve">11.12.2015 г. </w:t>
      </w:r>
      <w:r w:rsidR="001D0CF0">
        <w:rPr>
          <w:rStyle w:val="12"/>
          <w:b/>
          <w:color w:val="000000"/>
          <w:sz w:val="28"/>
          <w:szCs w:val="28"/>
        </w:rPr>
        <w:t xml:space="preserve">2015 года </w:t>
      </w:r>
      <w:r w:rsidR="00A2700D">
        <w:rPr>
          <w:rStyle w:val="12"/>
          <w:b/>
          <w:color w:val="000000"/>
          <w:sz w:val="28"/>
          <w:szCs w:val="28"/>
        </w:rPr>
        <w:t>по телефону</w:t>
      </w:r>
      <w:r w:rsidR="001D0CF0">
        <w:rPr>
          <w:rStyle w:val="12"/>
          <w:b/>
          <w:color w:val="000000"/>
          <w:sz w:val="28"/>
          <w:szCs w:val="28"/>
        </w:rPr>
        <w:t xml:space="preserve">№ </w:t>
      </w:r>
      <w:r w:rsidR="009304D5">
        <w:rPr>
          <w:rStyle w:val="12"/>
          <w:b/>
          <w:color w:val="000000"/>
          <w:sz w:val="28"/>
          <w:szCs w:val="28"/>
        </w:rPr>
        <w:t xml:space="preserve">8 (86342) 96-256 </w:t>
      </w:r>
      <w:r w:rsidR="00BC2AF2">
        <w:rPr>
          <w:rStyle w:val="12"/>
          <w:b/>
          <w:color w:val="000000"/>
          <w:sz w:val="28"/>
          <w:szCs w:val="28"/>
        </w:rPr>
        <w:t>с</w:t>
      </w:r>
      <w:r w:rsidR="009304D5">
        <w:rPr>
          <w:rStyle w:val="12"/>
          <w:b/>
          <w:color w:val="000000"/>
          <w:sz w:val="28"/>
          <w:szCs w:val="28"/>
        </w:rPr>
        <w:t xml:space="preserve"> 9,00 </w:t>
      </w:r>
      <w:r w:rsidR="00A2700D">
        <w:rPr>
          <w:rStyle w:val="12"/>
          <w:b/>
          <w:color w:val="000000"/>
          <w:sz w:val="28"/>
          <w:szCs w:val="28"/>
        </w:rPr>
        <w:t>часов</w:t>
      </w:r>
      <w:r w:rsidR="00145502">
        <w:rPr>
          <w:rStyle w:val="12"/>
          <w:b/>
          <w:color w:val="000000"/>
          <w:sz w:val="28"/>
          <w:szCs w:val="28"/>
        </w:rPr>
        <w:t xml:space="preserve"> до</w:t>
      </w:r>
      <w:r w:rsidR="009304D5">
        <w:rPr>
          <w:rStyle w:val="12"/>
          <w:b/>
          <w:color w:val="000000"/>
          <w:sz w:val="28"/>
          <w:szCs w:val="28"/>
        </w:rPr>
        <w:t xml:space="preserve"> 16.00 </w:t>
      </w:r>
      <w:r w:rsidR="00A2700D">
        <w:rPr>
          <w:rStyle w:val="12"/>
          <w:b/>
          <w:color w:val="000000"/>
          <w:sz w:val="28"/>
          <w:szCs w:val="28"/>
        </w:rPr>
        <w:t>часов</w:t>
      </w:r>
    </w:p>
    <w:p w:rsidR="00770A5B" w:rsidRDefault="00770A5B" w:rsidP="00770A5B">
      <w:pPr>
        <w:pStyle w:val="a6"/>
        <w:shd w:val="clear" w:color="auto" w:fill="auto"/>
        <w:spacing w:before="0" w:after="0" w:line="360" w:lineRule="auto"/>
        <w:jc w:val="both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          Прием граждан будет проводиться по </w:t>
      </w:r>
      <w:proofErr w:type="gramStart"/>
      <w:r>
        <w:rPr>
          <w:rStyle w:val="12"/>
          <w:color w:val="000000"/>
          <w:sz w:val="28"/>
          <w:szCs w:val="28"/>
        </w:rPr>
        <w:t xml:space="preserve">адресу: </w:t>
      </w:r>
      <w:r w:rsidR="009304D5">
        <w:rPr>
          <w:rStyle w:val="12"/>
          <w:color w:val="000000"/>
          <w:sz w:val="28"/>
          <w:szCs w:val="28"/>
        </w:rPr>
        <w:t xml:space="preserve">  </w:t>
      </w:r>
      <w:proofErr w:type="gramEnd"/>
      <w:r w:rsidR="009304D5">
        <w:rPr>
          <w:rStyle w:val="12"/>
          <w:color w:val="000000"/>
          <w:sz w:val="28"/>
          <w:szCs w:val="28"/>
        </w:rPr>
        <w:t>ул. Советская , 70  с. Александровка  Азовского района Ростовской области. (Администрация Александровского сельского поселения )</w:t>
      </w:r>
      <w:bookmarkStart w:id="0" w:name="_GoBack"/>
      <w:bookmarkEnd w:id="0"/>
    </w:p>
    <w:sectPr w:rsidR="00770A5B" w:rsidSect="00636EAF">
      <w:headerReference w:type="even" r:id="rId7"/>
      <w:headerReference w:type="default" r:id="rId8"/>
      <w:headerReference w:type="first" r:id="rId9"/>
      <w:type w:val="continuous"/>
      <w:pgSz w:w="11906" w:h="16838"/>
      <w:pgMar w:top="1134" w:right="851" w:bottom="851" w:left="851" w:header="0" w:footer="6" w:gutter="448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B1" w:rsidRDefault="00A716B1">
      <w:r>
        <w:separator/>
      </w:r>
    </w:p>
  </w:endnote>
  <w:endnote w:type="continuationSeparator" w:id="0">
    <w:p w:rsidR="00A716B1" w:rsidRDefault="00A7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B1" w:rsidRDefault="00A716B1">
      <w:r>
        <w:separator/>
      </w:r>
    </w:p>
  </w:footnote>
  <w:footnote w:type="continuationSeparator" w:id="0">
    <w:p w:rsidR="00A716B1" w:rsidRDefault="00A71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1E2" w:rsidRDefault="00A716B1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306.65pt;margin-top:120.05pt;width:1.8pt;height:7.1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" filled="f" stroked="f">
          <v:textbox style="mso-fit-shape-to-text:t" inset="0,0,0,0">
            <w:txbxContent>
              <w:p w:rsidR="007A31E2" w:rsidRDefault="007A31E2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  <w:color w:val="00000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1E2" w:rsidRDefault="00A716B1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06.65pt;margin-top:120.05pt;width:3.6pt;height:6.4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j+qwIAAKs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" filled="f" stroked="f">
          <v:textbox style="mso-fit-shape-to-text:t" inset="0,0,0,0">
            <w:txbxContent>
              <w:p w:rsidR="007A31E2" w:rsidRDefault="007A31E2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  <w:color w:val="00000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1E2" w:rsidRDefault="00A716B1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162.25pt;margin-top:130.25pt;width:10.35pt;height:7.2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" filled="f" stroked="f">
          <v:textbox style="mso-fit-shape-to-text:t" inset="0,0,0,0">
            <w:txbxContent>
              <w:p w:rsidR="007A31E2" w:rsidRDefault="007A31E2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  <w:color w:val="000000"/>
                  </w:rPr>
                  <w:t>-</w:t>
                </w:r>
                <w:proofErr w:type="gramStart"/>
                <w:r>
                  <w:rPr>
                    <w:rStyle w:val="a5"/>
                    <w:rFonts w:hint="eastAsia"/>
                    <w:color w:val="000000"/>
                  </w:rPr>
                  <w:t>А</w:t>
                </w:r>
                <w:r>
                  <w:rPr>
                    <w:rStyle w:val="a5"/>
                    <w:color w:val="000000"/>
                  </w:rPr>
                  <w:t>»</w:t>
                </w:r>
                <w:r>
                  <w:rPr>
                    <w:rStyle w:val="a5"/>
                    <w:color w:val="000000"/>
                  </w:rPr>
                  <w:t>*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36EAF"/>
    <w:rsid w:val="000415D7"/>
    <w:rsid w:val="000B3353"/>
    <w:rsid w:val="000D406F"/>
    <w:rsid w:val="0011309B"/>
    <w:rsid w:val="00117140"/>
    <w:rsid w:val="00117639"/>
    <w:rsid w:val="00145502"/>
    <w:rsid w:val="001D0CF0"/>
    <w:rsid w:val="00297F5C"/>
    <w:rsid w:val="003041FA"/>
    <w:rsid w:val="003063A3"/>
    <w:rsid w:val="00371A29"/>
    <w:rsid w:val="00393005"/>
    <w:rsid w:val="003A001B"/>
    <w:rsid w:val="003B282B"/>
    <w:rsid w:val="003F108C"/>
    <w:rsid w:val="00473674"/>
    <w:rsid w:val="004B60C7"/>
    <w:rsid w:val="005356E3"/>
    <w:rsid w:val="00576F4A"/>
    <w:rsid w:val="00636EAF"/>
    <w:rsid w:val="0067339E"/>
    <w:rsid w:val="006A0792"/>
    <w:rsid w:val="00724DC5"/>
    <w:rsid w:val="0076523F"/>
    <w:rsid w:val="00770A5B"/>
    <w:rsid w:val="007720EE"/>
    <w:rsid w:val="00772DBE"/>
    <w:rsid w:val="007A1870"/>
    <w:rsid w:val="007A31E2"/>
    <w:rsid w:val="009304D5"/>
    <w:rsid w:val="009F664E"/>
    <w:rsid w:val="00A2700D"/>
    <w:rsid w:val="00A716B1"/>
    <w:rsid w:val="00B32DF3"/>
    <w:rsid w:val="00B52C20"/>
    <w:rsid w:val="00BC2AF2"/>
    <w:rsid w:val="00BC7A63"/>
    <w:rsid w:val="00C10AD2"/>
    <w:rsid w:val="00C20E78"/>
    <w:rsid w:val="00C35B71"/>
    <w:rsid w:val="00C64037"/>
    <w:rsid w:val="00DC3F09"/>
    <w:rsid w:val="00E1301B"/>
    <w:rsid w:val="00F27AA3"/>
    <w:rsid w:val="00F41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4D8B5045-C3F3-4705-B3F6-9D14AE86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DC5"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4DC5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724DC5"/>
    <w:rPr>
      <w:rFonts w:ascii="Times New Roman" w:hAnsi="Times New Roman" w:cs="Times New Roman"/>
      <w:b/>
      <w:bCs/>
      <w:spacing w:val="-30"/>
      <w:sz w:val="27"/>
      <w:szCs w:val="27"/>
      <w:u w:val="none"/>
    </w:rPr>
  </w:style>
  <w:style w:type="character" w:customStyle="1" w:styleId="19">
    <w:name w:val="Заголовок №1 + 9"/>
    <w:aliases w:val="5 pt,Интервал 0 pt"/>
    <w:basedOn w:val="1"/>
    <w:uiPriority w:val="99"/>
    <w:rsid w:val="00724DC5"/>
    <w:rPr>
      <w:rFonts w:ascii="Times New Roman" w:hAnsi="Times New Roman" w:cs="Times New Roman"/>
      <w:b/>
      <w:bCs/>
      <w:spacing w:val="0"/>
      <w:sz w:val="19"/>
      <w:szCs w:val="19"/>
      <w:u w:val="none"/>
    </w:rPr>
  </w:style>
  <w:style w:type="character" w:customStyle="1" w:styleId="a4">
    <w:name w:val="Колонтитул_"/>
    <w:basedOn w:val="a0"/>
    <w:link w:val="11"/>
    <w:uiPriority w:val="99"/>
    <w:locked/>
    <w:rsid w:val="00724DC5"/>
    <w:rPr>
      <w:rFonts w:ascii="MS Mincho" w:eastAsia="MS Mincho" w:cs="MS Mincho"/>
      <w:spacing w:val="-20"/>
      <w:sz w:val="11"/>
      <w:szCs w:val="11"/>
      <w:u w:val="none"/>
    </w:rPr>
  </w:style>
  <w:style w:type="character" w:customStyle="1" w:styleId="a5">
    <w:name w:val="Колонтитул"/>
    <w:basedOn w:val="a4"/>
    <w:uiPriority w:val="99"/>
    <w:rsid w:val="00724DC5"/>
    <w:rPr>
      <w:rFonts w:ascii="MS Mincho" w:eastAsia="MS Mincho" w:cs="MS Mincho"/>
      <w:spacing w:val="-2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724DC5"/>
    <w:rPr>
      <w:rFonts w:ascii="Times New Roman" w:hAnsi="Times New Roman" w:cs="Times New Roman"/>
      <w:sz w:val="14"/>
      <w:szCs w:val="14"/>
      <w:u w:val="none"/>
    </w:rPr>
  </w:style>
  <w:style w:type="character" w:customStyle="1" w:styleId="211">
    <w:name w:val="Основной текст (2) + 11"/>
    <w:aliases w:val="5 pt1"/>
    <w:basedOn w:val="2"/>
    <w:uiPriority w:val="99"/>
    <w:rsid w:val="00724DC5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Знак1"/>
    <w:basedOn w:val="a0"/>
    <w:link w:val="a6"/>
    <w:uiPriority w:val="99"/>
    <w:locked/>
    <w:rsid w:val="00724DC5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724DC5"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724DC5"/>
    <w:rPr>
      <w:rFonts w:ascii="Times New Roman" w:hAnsi="Times New Roman" w:cs="Times New Roman"/>
      <w:b/>
      <w:bCs/>
      <w:sz w:val="25"/>
      <w:szCs w:val="25"/>
      <w:u w:val="none"/>
    </w:rPr>
  </w:style>
  <w:style w:type="paragraph" w:customStyle="1" w:styleId="10">
    <w:name w:val="Заголовок №1"/>
    <w:basedOn w:val="a"/>
    <w:link w:val="1"/>
    <w:uiPriority w:val="99"/>
    <w:rsid w:val="00724DC5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color w:val="auto"/>
      <w:spacing w:val="-30"/>
      <w:sz w:val="27"/>
      <w:szCs w:val="27"/>
    </w:rPr>
  </w:style>
  <w:style w:type="paragraph" w:customStyle="1" w:styleId="11">
    <w:name w:val="Колонтитул1"/>
    <w:basedOn w:val="a"/>
    <w:link w:val="a4"/>
    <w:uiPriority w:val="99"/>
    <w:rsid w:val="00724DC5"/>
    <w:pPr>
      <w:shd w:val="clear" w:color="auto" w:fill="FFFFFF"/>
      <w:spacing w:line="240" w:lineRule="atLeast"/>
    </w:pPr>
    <w:rPr>
      <w:rFonts w:ascii="MS Mincho" w:eastAsia="MS Mincho" w:cs="MS Mincho"/>
      <w:color w:val="auto"/>
      <w:spacing w:val="-20"/>
      <w:sz w:val="11"/>
      <w:szCs w:val="11"/>
    </w:rPr>
  </w:style>
  <w:style w:type="paragraph" w:customStyle="1" w:styleId="20">
    <w:name w:val="Основной текст (2)"/>
    <w:basedOn w:val="a"/>
    <w:link w:val="2"/>
    <w:uiPriority w:val="99"/>
    <w:rsid w:val="00724DC5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styleId="a6">
    <w:name w:val="Body Text"/>
    <w:basedOn w:val="a"/>
    <w:link w:val="12"/>
    <w:uiPriority w:val="99"/>
    <w:rsid w:val="00724DC5"/>
    <w:pPr>
      <w:shd w:val="clear" w:color="auto" w:fill="FFFFFF"/>
      <w:spacing w:before="120" w:after="480" w:line="268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7">
    <w:name w:val="Основной текст Знак"/>
    <w:basedOn w:val="a0"/>
    <w:uiPriority w:val="99"/>
    <w:semiHidden/>
    <w:rsid w:val="00724DC5"/>
    <w:rPr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sid w:val="00724DC5"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sid w:val="00724DC5"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sid w:val="00724DC5"/>
    <w:rPr>
      <w:rFonts w:cs="Times New Roman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sid w:val="00724DC5"/>
    <w:rPr>
      <w:rFonts w:cs="Courier New"/>
      <w:color w:val="000000"/>
      <w:sz w:val="24"/>
      <w:szCs w:val="24"/>
    </w:rPr>
  </w:style>
  <w:style w:type="character" w:customStyle="1" w:styleId="21">
    <w:name w:val="Основной текст Знак2"/>
    <w:basedOn w:val="a0"/>
    <w:uiPriority w:val="99"/>
    <w:semiHidden/>
    <w:rsid w:val="00724DC5"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24DC5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724DC5"/>
    <w:pPr>
      <w:shd w:val="clear" w:color="auto" w:fill="FFFFFF"/>
      <w:spacing w:before="240" w:line="308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BC7A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C7A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A6DA-0AE8-4DCB-A867-92FBE09C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Ковалева Н.В.</dc:creator>
  <cp:lastModifiedBy>Пользователь</cp:lastModifiedBy>
  <cp:revision>6</cp:revision>
  <cp:lastPrinted>2015-11-26T07:42:00Z</cp:lastPrinted>
  <dcterms:created xsi:type="dcterms:W3CDTF">2015-11-30T05:49:00Z</dcterms:created>
  <dcterms:modified xsi:type="dcterms:W3CDTF">2015-11-30T08:08:00Z</dcterms:modified>
</cp:coreProperties>
</file>